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B53F" w14:textId="77777777" w:rsidR="00A62D44" w:rsidRPr="004C6EEE" w:rsidRDefault="00C333CE" w:rsidP="00003703">
      <w:pPr>
        <w:pStyle w:val="Spacerparatopoffirstpage"/>
        <w:sectPr w:rsidR="00A62D44" w:rsidRPr="004C6EEE" w:rsidSect="00BE5224">
          <w:footerReference w:type="even" r:id="rId11"/>
          <w:footerReference w:type="default" r:id="rId12"/>
          <w:footerReference w:type="first" r:id="rId13"/>
          <w:pgSz w:w="11906" w:h="16838" w:code="9"/>
          <w:pgMar w:top="-397" w:right="851" w:bottom="1134" w:left="851" w:header="510" w:footer="510" w:gutter="0"/>
          <w:cols w:space="708"/>
          <w:docGrid w:linePitch="360"/>
        </w:sectPr>
      </w:pPr>
      <w:r>
        <w:rPr>
          <w:lang w:eastAsia="en-AU"/>
        </w:rPr>
        <w:drawing>
          <wp:anchor distT="0" distB="0" distL="114300" distR="114300" simplePos="0" relativeHeight="251658240" behindDoc="1" locked="1" layoutInCell="1" allowOverlap="1" wp14:anchorId="18B84534" wp14:editId="7043A565">
            <wp:simplePos x="0" y="0"/>
            <wp:positionH relativeFrom="page">
              <wp:posOffset>0</wp:posOffset>
            </wp:positionH>
            <wp:positionV relativeFrom="page">
              <wp:posOffset>0</wp:posOffset>
            </wp:positionV>
            <wp:extent cx="7561580" cy="2297430"/>
            <wp:effectExtent l="0" t="0" r="1270" b="7620"/>
            <wp:wrapNone/>
            <wp:docPr id="2" name="Picture 2"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8222"/>
      </w:tblGrid>
      <w:tr w:rsidR="00AD784C" w14:paraId="515C4EE0" w14:textId="77777777" w:rsidTr="00DC0094">
        <w:trPr>
          <w:trHeight w:val="1458"/>
        </w:trPr>
        <w:tc>
          <w:tcPr>
            <w:tcW w:w="8222" w:type="dxa"/>
            <w:shd w:val="clear" w:color="auto" w:fill="auto"/>
            <w:vAlign w:val="bottom"/>
          </w:tcPr>
          <w:p w14:paraId="0DC81F10" w14:textId="77777777" w:rsidR="00AD784C" w:rsidRPr="00161AA0" w:rsidRDefault="00FC1AE9">
            <w:pPr>
              <w:pStyle w:val="DHHSmainheading"/>
            </w:pPr>
            <w:r>
              <w:t xml:space="preserve">13. </w:t>
            </w:r>
            <w:r w:rsidR="000E112A">
              <w:t xml:space="preserve">Special </w:t>
            </w:r>
            <w:r w:rsidR="003E4D03">
              <w:t>H</w:t>
            </w:r>
            <w:r w:rsidR="000E112A">
              <w:t xml:space="preserve">ousing </w:t>
            </w:r>
            <w:r w:rsidR="003E4D03">
              <w:t>N</w:t>
            </w:r>
            <w:r w:rsidR="000E112A">
              <w:t>eeds</w:t>
            </w:r>
          </w:p>
        </w:tc>
      </w:tr>
      <w:tr w:rsidR="00AD784C" w14:paraId="19759A8D" w14:textId="77777777" w:rsidTr="00DC0094">
        <w:trPr>
          <w:trHeight w:hRule="exact" w:val="1358"/>
        </w:trPr>
        <w:tc>
          <w:tcPr>
            <w:tcW w:w="8222" w:type="dxa"/>
            <w:shd w:val="clear" w:color="auto" w:fill="auto"/>
            <w:tcMar>
              <w:top w:w="170" w:type="dxa"/>
              <w:bottom w:w="510" w:type="dxa"/>
            </w:tcMar>
          </w:tcPr>
          <w:p w14:paraId="5D4ACBB4" w14:textId="77777777" w:rsidR="00357B4E" w:rsidRPr="00AD784C" w:rsidRDefault="003E4D03" w:rsidP="007E5665">
            <w:pPr>
              <w:pStyle w:val="DHHSmainsubheading"/>
              <w:rPr>
                <w:szCs w:val="28"/>
              </w:rPr>
            </w:pPr>
            <w:r>
              <w:rPr>
                <w:szCs w:val="28"/>
              </w:rPr>
              <w:t>Operational G</w:t>
            </w:r>
            <w:r w:rsidR="000E112A">
              <w:rPr>
                <w:szCs w:val="28"/>
              </w:rPr>
              <w:t>uidelines</w:t>
            </w:r>
          </w:p>
        </w:tc>
      </w:tr>
    </w:tbl>
    <w:p w14:paraId="4FB6C4C0" w14:textId="77777777" w:rsidR="00AD784C" w:rsidRPr="00CC3310" w:rsidRDefault="00C7509B" w:rsidP="00DC0094">
      <w:pPr>
        <w:pStyle w:val="DHHSTOCheadingfactsheet"/>
        <w:rPr>
          <w:b w:val="0"/>
          <w:bCs/>
          <w:sz w:val="44"/>
          <w:szCs w:val="44"/>
        </w:rPr>
      </w:pPr>
      <w:r>
        <w:br w:type="textWrapping" w:clear="all"/>
      </w:r>
      <w:r w:rsidR="00AD784C" w:rsidRPr="00CC3310">
        <w:rPr>
          <w:b w:val="0"/>
          <w:bCs/>
          <w:sz w:val="44"/>
          <w:szCs w:val="44"/>
        </w:rPr>
        <w:t>Contents</w:t>
      </w:r>
    </w:p>
    <w:p w14:paraId="7D9FB420" w14:textId="6722A986" w:rsidR="00CC3310" w:rsidRPr="002E6CAC" w:rsidRDefault="009D677D">
      <w:pPr>
        <w:pStyle w:val="TOC1"/>
        <w:rPr>
          <w:rFonts w:asciiTheme="minorHAnsi" w:eastAsiaTheme="minorEastAsia" w:hAnsiTheme="minorHAnsi" w:cstheme="minorBidi"/>
          <w:b w:val="0"/>
          <w:kern w:val="2"/>
          <w:sz w:val="21"/>
          <w:szCs w:val="21"/>
          <w:lang w:eastAsia="en-AU"/>
          <w14:ligatures w14:val="standardContextual"/>
        </w:rPr>
      </w:pPr>
      <w:r>
        <w:fldChar w:fldCharType="begin"/>
      </w:r>
      <w:r w:rsidR="00AD784C">
        <w:instrText xml:space="preserve"> TOC \h \z \t "Heading 1,1,Heading 2,2" </w:instrText>
      </w:r>
      <w:r>
        <w:fldChar w:fldCharType="separate"/>
      </w:r>
      <w:hyperlink w:anchor="_Toc158106254" w:history="1">
        <w:r w:rsidR="00CC3310" w:rsidRPr="002E6CAC">
          <w:rPr>
            <w:rStyle w:val="Hyperlink"/>
            <w:sz w:val="21"/>
            <w:szCs w:val="21"/>
          </w:rPr>
          <w:t>When do these operational guidelines apply?</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_Toc158106254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w:t>
        </w:r>
        <w:r w:rsidR="00CC3310" w:rsidRPr="002E6CAC">
          <w:rPr>
            <w:webHidden/>
            <w:sz w:val="21"/>
            <w:szCs w:val="21"/>
          </w:rPr>
          <w:fldChar w:fldCharType="end"/>
        </w:r>
      </w:hyperlink>
    </w:p>
    <w:p w14:paraId="72CE39B7" w14:textId="149AD713"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55" w:history="1">
        <w:r w:rsidR="00CC3310" w:rsidRPr="002E6CAC">
          <w:rPr>
            <w:rStyle w:val="Hyperlink"/>
            <w:sz w:val="21"/>
            <w:szCs w:val="21"/>
          </w:rPr>
          <w:t>Purpose statement</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_Toc158106255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w:t>
        </w:r>
        <w:r w:rsidR="00CC3310" w:rsidRPr="002E6CAC">
          <w:rPr>
            <w:webHidden/>
            <w:sz w:val="21"/>
            <w:szCs w:val="21"/>
          </w:rPr>
          <w:fldChar w:fldCharType="end"/>
        </w:r>
      </w:hyperlink>
    </w:p>
    <w:p w14:paraId="6C8918B0" w14:textId="68014CD3"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56" w:history="1">
        <w:r w:rsidR="00CC3310" w:rsidRPr="002E6CAC">
          <w:rPr>
            <w:rStyle w:val="Hyperlink"/>
            <w:sz w:val="21"/>
            <w:szCs w:val="21"/>
          </w:rPr>
          <w:t>Human rights considerations</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_Toc158106256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2</w:t>
        </w:r>
        <w:r w:rsidR="00CC3310" w:rsidRPr="002E6CAC">
          <w:rPr>
            <w:webHidden/>
            <w:sz w:val="21"/>
            <w:szCs w:val="21"/>
          </w:rPr>
          <w:fldChar w:fldCharType="end"/>
        </w:r>
      </w:hyperlink>
    </w:p>
    <w:p w14:paraId="628517D7" w14:textId="5CA493AA"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57" w:history="1">
        <w:r w:rsidR="00CC3310" w:rsidRPr="002E6CAC">
          <w:rPr>
            <w:rStyle w:val="Hyperlink"/>
            <w:sz w:val="21"/>
            <w:szCs w:val="21"/>
          </w:rPr>
          <w:t>Eligibility for Special Housing Needs</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_Toc158106257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2</w:t>
        </w:r>
        <w:r w:rsidR="00CC3310" w:rsidRPr="002E6CAC">
          <w:rPr>
            <w:webHidden/>
            <w:sz w:val="21"/>
            <w:szCs w:val="21"/>
          </w:rPr>
          <w:fldChar w:fldCharType="end"/>
        </w:r>
      </w:hyperlink>
    </w:p>
    <w:p w14:paraId="26F06F58" w14:textId="27DF7845" w:rsidR="00CC3310" w:rsidRPr="002E6CAC" w:rsidRDefault="00521F19">
      <w:pPr>
        <w:pStyle w:val="TOC2"/>
        <w:rPr>
          <w:rFonts w:asciiTheme="minorHAnsi" w:eastAsiaTheme="minorEastAsia" w:hAnsiTheme="minorHAnsi" w:cstheme="minorBidi"/>
          <w:kern w:val="2"/>
          <w:sz w:val="21"/>
          <w:szCs w:val="21"/>
          <w:lang w:eastAsia="en-AU"/>
          <w14:ligatures w14:val="standardContextual"/>
        </w:rPr>
      </w:pPr>
      <w:hyperlink w:anchor="_Toc158106258" w:history="1">
        <w:r w:rsidR="00CC3310" w:rsidRPr="002E6CAC">
          <w:rPr>
            <w:rStyle w:val="Hyperlink"/>
            <w:sz w:val="21"/>
            <w:szCs w:val="21"/>
          </w:rPr>
          <w:t>Eligibility criteria</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_Toc158106258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2</w:t>
        </w:r>
        <w:r w:rsidR="00CC3310" w:rsidRPr="002E6CAC">
          <w:rPr>
            <w:webHidden/>
            <w:sz w:val="21"/>
            <w:szCs w:val="21"/>
          </w:rPr>
          <w:fldChar w:fldCharType="end"/>
        </w:r>
      </w:hyperlink>
    </w:p>
    <w:p w14:paraId="70EC4D72" w14:textId="12849B3B" w:rsidR="00CC3310" w:rsidRPr="002E6CAC" w:rsidRDefault="00521F19">
      <w:pPr>
        <w:pStyle w:val="TOC2"/>
        <w:rPr>
          <w:rFonts w:asciiTheme="minorHAnsi" w:eastAsiaTheme="minorEastAsia" w:hAnsiTheme="minorHAnsi" w:cstheme="minorBidi"/>
          <w:kern w:val="2"/>
          <w:sz w:val="21"/>
          <w:szCs w:val="21"/>
          <w:lang w:eastAsia="en-AU"/>
          <w14:ligatures w14:val="standardContextual"/>
        </w:rPr>
      </w:pPr>
      <w:hyperlink w:anchor="_Toc158106259" w:history="1">
        <w:r w:rsidR="00CC3310" w:rsidRPr="002E6CAC">
          <w:rPr>
            <w:rStyle w:val="Hyperlink"/>
            <w:sz w:val="21"/>
            <w:szCs w:val="21"/>
          </w:rPr>
          <w:t>Reasons for Special Housing Needs</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_Toc158106259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3</w:t>
        </w:r>
        <w:r w:rsidR="00CC3310" w:rsidRPr="002E6CAC">
          <w:rPr>
            <w:webHidden/>
            <w:sz w:val="21"/>
            <w:szCs w:val="21"/>
          </w:rPr>
          <w:fldChar w:fldCharType="end"/>
        </w:r>
      </w:hyperlink>
    </w:p>
    <w:p w14:paraId="3463FD62" w14:textId="04AA45C8"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60" w:history="1">
        <w:r w:rsidR="00CC3310" w:rsidRPr="002E6CAC">
          <w:rPr>
            <w:rStyle w:val="Hyperlink"/>
            <w:sz w:val="21"/>
            <w:szCs w:val="21"/>
          </w:rPr>
          <w:t>Applying for Special Housing Needs</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_Toc158106260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11</w:t>
        </w:r>
        <w:r w:rsidR="00CC3310" w:rsidRPr="002E6CAC">
          <w:rPr>
            <w:webHidden/>
            <w:sz w:val="21"/>
            <w:szCs w:val="21"/>
          </w:rPr>
          <w:fldChar w:fldCharType="end"/>
        </w:r>
      </w:hyperlink>
    </w:p>
    <w:p w14:paraId="7AFC72E3" w14:textId="1F3FA560"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61" w:history="1">
        <w:r w:rsidR="00CC3310" w:rsidRPr="002E6CAC">
          <w:rPr>
            <w:rStyle w:val="Hyperlink"/>
            <w:sz w:val="21"/>
            <w:szCs w:val="21"/>
          </w:rPr>
          <w:t>Application effective date</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_Toc158106261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11</w:t>
        </w:r>
        <w:r w:rsidR="00CC3310" w:rsidRPr="002E6CAC">
          <w:rPr>
            <w:webHidden/>
            <w:sz w:val="21"/>
            <w:szCs w:val="21"/>
          </w:rPr>
          <w:fldChar w:fldCharType="end"/>
        </w:r>
      </w:hyperlink>
    </w:p>
    <w:p w14:paraId="41D069F2" w14:textId="70995979"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62" w:history="1">
        <w:r w:rsidR="00CC3310" w:rsidRPr="002E6CAC">
          <w:rPr>
            <w:rStyle w:val="Hyperlink"/>
            <w:sz w:val="21"/>
            <w:szCs w:val="21"/>
          </w:rPr>
          <w:t>Application approval</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_Toc158106262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12</w:t>
        </w:r>
        <w:r w:rsidR="00CC3310" w:rsidRPr="002E6CAC">
          <w:rPr>
            <w:webHidden/>
            <w:sz w:val="21"/>
            <w:szCs w:val="21"/>
          </w:rPr>
          <w:fldChar w:fldCharType="end"/>
        </w:r>
      </w:hyperlink>
    </w:p>
    <w:p w14:paraId="737D4FF0" w14:textId="4C7C2CB4" w:rsidR="00CC3310" w:rsidRPr="002E6CAC" w:rsidRDefault="00521F19">
      <w:pPr>
        <w:pStyle w:val="TOC1"/>
        <w:rPr>
          <w:rFonts w:asciiTheme="minorHAnsi" w:eastAsiaTheme="minorEastAsia" w:hAnsiTheme="minorHAnsi" w:cstheme="minorBidi"/>
          <w:b w:val="0"/>
          <w:kern w:val="2"/>
          <w:sz w:val="21"/>
          <w:szCs w:val="21"/>
          <w:lang w:eastAsia="en-AU"/>
          <w14:ligatures w14:val="standardContextual"/>
        </w:rPr>
      </w:pPr>
      <w:hyperlink w:anchor="_Toc158106263" w:history="1">
        <w:r w:rsidR="00CC3310" w:rsidRPr="002E6CAC">
          <w:rPr>
            <w:rStyle w:val="Hyperlink"/>
            <w:sz w:val="21"/>
            <w:szCs w:val="21"/>
          </w:rPr>
          <w:t>Decision Review</w:t>
        </w:r>
        <w:r w:rsidR="00CC3310" w:rsidRPr="002E6CAC">
          <w:rPr>
            <w:webHidden/>
            <w:sz w:val="21"/>
            <w:szCs w:val="21"/>
          </w:rPr>
          <w:tab/>
        </w:r>
        <w:r w:rsidR="00CC3310" w:rsidRPr="002E6CAC">
          <w:rPr>
            <w:webHidden/>
            <w:sz w:val="21"/>
            <w:szCs w:val="21"/>
          </w:rPr>
          <w:fldChar w:fldCharType="begin"/>
        </w:r>
        <w:r w:rsidR="00CC3310" w:rsidRPr="002E6CAC">
          <w:rPr>
            <w:webHidden/>
            <w:sz w:val="21"/>
            <w:szCs w:val="21"/>
          </w:rPr>
          <w:instrText xml:space="preserve"> PAGEREF _Toc158106263 \h </w:instrText>
        </w:r>
        <w:r w:rsidR="00CC3310" w:rsidRPr="002E6CAC">
          <w:rPr>
            <w:webHidden/>
            <w:sz w:val="21"/>
            <w:szCs w:val="21"/>
          </w:rPr>
        </w:r>
        <w:r w:rsidR="00CC3310" w:rsidRPr="002E6CAC">
          <w:rPr>
            <w:webHidden/>
            <w:sz w:val="21"/>
            <w:szCs w:val="21"/>
          </w:rPr>
          <w:fldChar w:fldCharType="separate"/>
        </w:r>
        <w:r w:rsidR="00CC3310" w:rsidRPr="002E6CAC">
          <w:rPr>
            <w:webHidden/>
            <w:sz w:val="21"/>
            <w:szCs w:val="21"/>
          </w:rPr>
          <w:t>12</w:t>
        </w:r>
        <w:r w:rsidR="00CC3310" w:rsidRPr="002E6CAC">
          <w:rPr>
            <w:webHidden/>
            <w:sz w:val="21"/>
            <w:szCs w:val="21"/>
          </w:rPr>
          <w:fldChar w:fldCharType="end"/>
        </w:r>
      </w:hyperlink>
    </w:p>
    <w:p w14:paraId="352EE1F9" w14:textId="2970A107" w:rsidR="007173CA" w:rsidRDefault="009D677D" w:rsidP="000E112A">
      <w:pPr>
        <w:pStyle w:val="DHHSbody"/>
        <w:spacing w:before="240"/>
      </w:pPr>
      <w:r>
        <w:fldChar w:fldCharType="end"/>
      </w:r>
    </w:p>
    <w:p w14:paraId="2BACE975" w14:textId="77777777" w:rsidR="000E112A" w:rsidRPr="00EA3012" w:rsidRDefault="000E112A" w:rsidP="004414F8">
      <w:pPr>
        <w:pStyle w:val="Heading1"/>
        <w:rPr>
          <w:sz w:val="44"/>
          <w:szCs w:val="44"/>
        </w:rPr>
      </w:pPr>
      <w:bookmarkStart w:id="0" w:name="_Toc448485110"/>
      <w:bookmarkStart w:id="1" w:name="_Toc452713320"/>
      <w:bookmarkStart w:id="2" w:name="_Toc158106254"/>
      <w:r w:rsidRPr="00EA3012">
        <w:rPr>
          <w:sz w:val="44"/>
          <w:szCs w:val="44"/>
        </w:rPr>
        <w:t>When do these operational guidelines apply?</w:t>
      </w:r>
      <w:bookmarkEnd w:id="0"/>
      <w:bookmarkEnd w:id="1"/>
      <w:bookmarkEnd w:id="2"/>
    </w:p>
    <w:p w14:paraId="2384F1B1" w14:textId="77777777" w:rsidR="003415EE" w:rsidRPr="00EA3012" w:rsidRDefault="003415EE" w:rsidP="004414F8">
      <w:pPr>
        <w:pStyle w:val="DHHSbody"/>
        <w:rPr>
          <w:sz w:val="21"/>
          <w:szCs w:val="21"/>
        </w:rPr>
      </w:pPr>
      <w:bookmarkStart w:id="3" w:name="_Toc448485111"/>
      <w:r w:rsidRPr="00EA3012">
        <w:rPr>
          <w:sz w:val="21"/>
          <w:szCs w:val="21"/>
        </w:rPr>
        <w:t xml:space="preserve">These operational guidelines should be followed by </w:t>
      </w:r>
      <w:r w:rsidR="00A90AE1" w:rsidRPr="00EA3012">
        <w:rPr>
          <w:sz w:val="21"/>
          <w:szCs w:val="21"/>
        </w:rPr>
        <w:t>designated service</w:t>
      </w:r>
      <w:r w:rsidRPr="00EA3012">
        <w:rPr>
          <w:sz w:val="21"/>
          <w:szCs w:val="21"/>
        </w:rPr>
        <w:t xml:space="preserve"> providers and social housing organisations when making decisions related to the Victorian Housing Register (the register).</w:t>
      </w:r>
    </w:p>
    <w:p w14:paraId="3E38D204" w14:textId="098913EB" w:rsidR="000E112A" w:rsidRPr="00EA3012" w:rsidRDefault="000E112A" w:rsidP="004414F8">
      <w:pPr>
        <w:pStyle w:val="DHHSbody"/>
        <w:rPr>
          <w:sz w:val="21"/>
          <w:szCs w:val="21"/>
        </w:rPr>
      </w:pPr>
      <w:r w:rsidRPr="00EA3012">
        <w:rPr>
          <w:sz w:val="21"/>
          <w:szCs w:val="21"/>
        </w:rPr>
        <w:t xml:space="preserve">These </w:t>
      </w:r>
      <w:r w:rsidR="00DB41EC" w:rsidRPr="00EA3012">
        <w:rPr>
          <w:sz w:val="21"/>
          <w:szCs w:val="21"/>
        </w:rPr>
        <w:t xml:space="preserve">operational </w:t>
      </w:r>
      <w:r w:rsidRPr="00EA3012">
        <w:rPr>
          <w:sz w:val="21"/>
          <w:szCs w:val="21"/>
        </w:rPr>
        <w:t>guidelines form part of a set of guidelines that together sit under the</w:t>
      </w:r>
      <w:r w:rsidR="00EB3A53">
        <w:rPr>
          <w:sz w:val="21"/>
          <w:szCs w:val="21"/>
        </w:rPr>
        <w:t xml:space="preserve"> </w:t>
      </w:r>
      <w:hyperlink r:id="rId15" w:history="1">
        <w:r w:rsidR="00EB3A53" w:rsidRPr="00EB3A53">
          <w:rPr>
            <w:rFonts w:eastAsia="Times New Roman" w:cs="Arial"/>
            <w:i/>
            <w:iCs/>
            <w:color w:val="0000FF"/>
            <w:sz w:val="21"/>
            <w:szCs w:val="21"/>
            <w:u w:val="single"/>
          </w:rPr>
          <w:t>Eligibility Policy Framework</w:t>
        </w:r>
      </w:hyperlink>
      <w:r w:rsidRPr="00EA3012">
        <w:rPr>
          <w:sz w:val="21"/>
          <w:szCs w:val="21"/>
        </w:rPr>
        <w:t xml:space="preserve"> </w:t>
      </w:r>
      <w:r w:rsidR="00EB3A53" w:rsidRPr="00EB3A53">
        <w:rPr>
          <w:sz w:val="21"/>
          <w:szCs w:val="21"/>
        </w:rPr>
        <w:t>https://fac.dffh.vic.gov.au/eligibility-policy-framework</w:t>
      </w:r>
      <w:r w:rsidRPr="00EA3012">
        <w:rPr>
          <w:sz w:val="21"/>
          <w:szCs w:val="21"/>
        </w:rPr>
        <w:t>.</w:t>
      </w:r>
    </w:p>
    <w:p w14:paraId="24DDBE91" w14:textId="77777777" w:rsidR="000E112A" w:rsidRPr="00EA3012" w:rsidRDefault="000E112A" w:rsidP="004414F8">
      <w:pPr>
        <w:pStyle w:val="Heading1"/>
        <w:rPr>
          <w:sz w:val="44"/>
          <w:szCs w:val="44"/>
        </w:rPr>
      </w:pPr>
      <w:bookmarkStart w:id="4" w:name="_Toc448485112"/>
      <w:bookmarkStart w:id="5" w:name="_Toc452713322"/>
      <w:bookmarkStart w:id="6" w:name="_Toc158106255"/>
      <w:bookmarkEnd w:id="3"/>
      <w:r w:rsidRPr="00EA3012">
        <w:rPr>
          <w:sz w:val="44"/>
          <w:szCs w:val="44"/>
        </w:rPr>
        <w:t>Purpose statement</w:t>
      </w:r>
      <w:bookmarkEnd w:id="4"/>
      <w:bookmarkEnd w:id="5"/>
      <w:bookmarkEnd w:id="6"/>
    </w:p>
    <w:p w14:paraId="69E495B8" w14:textId="00164AFD" w:rsidR="000E112A" w:rsidRPr="00EA3012" w:rsidRDefault="000E112A" w:rsidP="00E27037">
      <w:pPr>
        <w:pStyle w:val="DHHSbody"/>
        <w:rPr>
          <w:sz w:val="21"/>
          <w:szCs w:val="21"/>
        </w:rPr>
      </w:pPr>
      <w:r w:rsidRPr="00EA3012">
        <w:rPr>
          <w:sz w:val="21"/>
          <w:szCs w:val="21"/>
        </w:rPr>
        <w:t xml:space="preserve">The </w:t>
      </w:r>
      <w:hyperlink r:id="rId16" w:history="1">
        <w:r w:rsidRPr="00EA3012">
          <w:rPr>
            <w:rStyle w:val="Hyperlink"/>
            <w:i/>
            <w:sz w:val="21"/>
            <w:szCs w:val="21"/>
          </w:rPr>
          <w:t>Special Housing Needs</w:t>
        </w:r>
        <w:r w:rsidRPr="00EA3012">
          <w:rPr>
            <w:rStyle w:val="Hyperlink"/>
            <w:sz w:val="21"/>
            <w:szCs w:val="21"/>
          </w:rPr>
          <w:t xml:space="preserve"> </w:t>
        </w:r>
        <w:r w:rsidRPr="00EA3012">
          <w:rPr>
            <w:rStyle w:val="Hyperlink"/>
            <w:i/>
            <w:iCs/>
            <w:sz w:val="21"/>
            <w:szCs w:val="21"/>
          </w:rPr>
          <w:t>operational guidelines</w:t>
        </w:r>
      </w:hyperlink>
      <w:r w:rsidRPr="00EA3012">
        <w:rPr>
          <w:sz w:val="21"/>
          <w:szCs w:val="21"/>
        </w:rPr>
        <w:t xml:space="preserve"> </w:t>
      </w:r>
      <w:r w:rsidR="00144F3D" w:rsidRPr="00EA3012">
        <w:rPr>
          <w:sz w:val="21"/>
          <w:szCs w:val="21"/>
        </w:rPr>
        <w:t>https://fac.d</w:t>
      </w:r>
      <w:r w:rsidR="00A80CFE" w:rsidRPr="00EA3012">
        <w:rPr>
          <w:sz w:val="21"/>
          <w:szCs w:val="21"/>
        </w:rPr>
        <w:t>ffh</w:t>
      </w:r>
      <w:r w:rsidR="00144F3D" w:rsidRPr="00EA3012">
        <w:rPr>
          <w:sz w:val="21"/>
          <w:szCs w:val="21"/>
        </w:rPr>
        <w:t xml:space="preserve">.vic.gov.au/special-housing-needs </w:t>
      </w:r>
      <w:r w:rsidRPr="00EA3012">
        <w:rPr>
          <w:sz w:val="21"/>
          <w:szCs w:val="21"/>
        </w:rPr>
        <w:t>outline the criteria an applicant must meet to be eligible for the Special Housing Needs category</w:t>
      </w:r>
      <w:r w:rsidR="00E5423F" w:rsidRPr="00EA3012">
        <w:rPr>
          <w:sz w:val="21"/>
          <w:szCs w:val="21"/>
        </w:rPr>
        <w:t>,</w:t>
      </w:r>
      <w:r w:rsidRPr="00EA3012">
        <w:rPr>
          <w:sz w:val="21"/>
          <w:szCs w:val="21"/>
        </w:rPr>
        <w:t xml:space="preserve"> and the pathways through which they can apply.</w:t>
      </w:r>
    </w:p>
    <w:p w14:paraId="015093E8" w14:textId="77777777" w:rsidR="006B077E" w:rsidRPr="00EA3012" w:rsidRDefault="006B077E" w:rsidP="00E27037">
      <w:pPr>
        <w:pStyle w:val="DHHSbody"/>
        <w:rPr>
          <w:sz w:val="21"/>
          <w:szCs w:val="21"/>
        </w:rPr>
      </w:pPr>
      <w:r w:rsidRPr="00EA3012">
        <w:rPr>
          <w:sz w:val="21"/>
          <w:szCs w:val="21"/>
        </w:rPr>
        <w:t xml:space="preserve">The Special Housing Needs category </w:t>
      </w:r>
      <w:r w:rsidR="000B0647" w:rsidRPr="00EA3012">
        <w:rPr>
          <w:sz w:val="21"/>
          <w:szCs w:val="21"/>
        </w:rPr>
        <w:t xml:space="preserve">is for </w:t>
      </w:r>
      <w:r w:rsidRPr="00EA3012">
        <w:rPr>
          <w:sz w:val="21"/>
          <w:szCs w:val="21"/>
        </w:rPr>
        <w:t xml:space="preserve">people who are living in housing that has become unsuitable and have </w:t>
      </w:r>
      <w:r w:rsidR="00E27037" w:rsidRPr="00EA3012">
        <w:rPr>
          <w:sz w:val="21"/>
          <w:szCs w:val="21"/>
        </w:rPr>
        <w:t>no alternative housing options.</w:t>
      </w:r>
    </w:p>
    <w:p w14:paraId="0B46D984" w14:textId="77777777" w:rsidR="000E112A" w:rsidRPr="00EA3012" w:rsidRDefault="000E112A" w:rsidP="00E27037">
      <w:pPr>
        <w:pStyle w:val="DHHSbody"/>
        <w:rPr>
          <w:sz w:val="21"/>
          <w:szCs w:val="21"/>
        </w:rPr>
      </w:pPr>
      <w:r w:rsidRPr="00EA3012">
        <w:rPr>
          <w:sz w:val="21"/>
          <w:szCs w:val="21"/>
        </w:rPr>
        <w:t>The intent is to improve an applicant’s living circumstances through the allocation of a property which:</w:t>
      </w:r>
    </w:p>
    <w:p w14:paraId="38135334" w14:textId="77777777" w:rsidR="000E112A" w:rsidRPr="00EA3012" w:rsidRDefault="000E112A" w:rsidP="00E27037">
      <w:pPr>
        <w:pStyle w:val="DHHSbullet1"/>
        <w:rPr>
          <w:sz w:val="21"/>
          <w:szCs w:val="21"/>
        </w:rPr>
      </w:pPr>
      <w:r w:rsidRPr="00EA3012">
        <w:rPr>
          <w:sz w:val="21"/>
          <w:szCs w:val="21"/>
        </w:rPr>
        <w:t xml:space="preserve">provides them with a safer living environment compared to their current </w:t>
      </w:r>
      <w:proofErr w:type="gramStart"/>
      <w:r w:rsidRPr="00EA3012">
        <w:rPr>
          <w:sz w:val="21"/>
          <w:szCs w:val="21"/>
        </w:rPr>
        <w:t>accommodation</w:t>
      </w:r>
      <w:proofErr w:type="gramEnd"/>
    </w:p>
    <w:p w14:paraId="586BC459" w14:textId="77777777" w:rsidR="000E112A" w:rsidRPr="00EA3012" w:rsidRDefault="000E112A" w:rsidP="00E27037">
      <w:pPr>
        <w:pStyle w:val="DHHSbullet1"/>
        <w:rPr>
          <w:sz w:val="21"/>
          <w:szCs w:val="21"/>
        </w:rPr>
      </w:pPr>
      <w:r w:rsidRPr="00EA3012">
        <w:rPr>
          <w:sz w:val="21"/>
          <w:szCs w:val="21"/>
        </w:rPr>
        <w:t xml:space="preserve">provides more appropriate housing to improve their health and wellbeing, or to overcome a situation of </w:t>
      </w:r>
      <w:proofErr w:type="gramStart"/>
      <w:r w:rsidRPr="00EA3012">
        <w:rPr>
          <w:sz w:val="21"/>
          <w:szCs w:val="21"/>
        </w:rPr>
        <w:t>overcrowding</w:t>
      </w:r>
      <w:proofErr w:type="gramEnd"/>
    </w:p>
    <w:p w14:paraId="39587362" w14:textId="67435CBC" w:rsidR="000E112A" w:rsidRPr="00EA3012" w:rsidRDefault="000E112A" w:rsidP="00E27037">
      <w:pPr>
        <w:pStyle w:val="DHHSbullet1lastline"/>
        <w:rPr>
          <w:sz w:val="21"/>
          <w:szCs w:val="21"/>
        </w:rPr>
      </w:pPr>
      <w:r w:rsidRPr="6E84CA89">
        <w:rPr>
          <w:sz w:val="21"/>
          <w:szCs w:val="21"/>
        </w:rPr>
        <w:t xml:space="preserve">prevents the household from an imminent risk of becoming </w:t>
      </w:r>
      <w:r w:rsidR="135A200D" w:rsidRPr="6E84CA89">
        <w:rPr>
          <w:sz w:val="21"/>
          <w:szCs w:val="21"/>
        </w:rPr>
        <w:t>homeless or</w:t>
      </w:r>
      <w:r w:rsidRPr="6E84CA89">
        <w:rPr>
          <w:sz w:val="21"/>
          <w:szCs w:val="21"/>
        </w:rPr>
        <w:t xml:space="preserve"> improves the housing circumstances for someone who is experiencing homelessness.</w:t>
      </w:r>
    </w:p>
    <w:p w14:paraId="114F4368" w14:textId="77777777" w:rsidR="00144F3D" w:rsidRPr="00EA3012" w:rsidRDefault="00144F3D">
      <w:pPr>
        <w:rPr>
          <w:rFonts w:ascii="Arial" w:eastAsia="Times" w:hAnsi="Arial"/>
          <w:sz w:val="21"/>
          <w:szCs w:val="21"/>
        </w:rPr>
      </w:pPr>
      <w:r w:rsidRPr="00EA3012">
        <w:rPr>
          <w:sz w:val="21"/>
          <w:szCs w:val="21"/>
        </w:rPr>
        <w:br w:type="page"/>
      </w:r>
    </w:p>
    <w:p w14:paraId="28D9A73A" w14:textId="77777777" w:rsidR="00C81B67" w:rsidRPr="00EA3012" w:rsidRDefault="000E112A" w:rsidP="00E27037">
      <w:pPr>
        <w:pStyle w:val="DHHSbody"/>
        <w:rPr>
          <w:sz w:val="21"/>
          <w:szCs w:val="21"/>
        </w:rPr>
      </w:pPr>
      <w:r w:rsidRPr="00EA3012">
        <w:rPr>
          <w:sz w:val="21"/>
          <w:szCs w:val="21"/>
        </w:rPr>
        <w:lastRenderedPageBreak/>
        <w:t xml:space="preserve">Recognising that social housing is </w:t>
      </w:r>
      <w:r w:rsidR="00E5423F" w:rsidRPr="00EA3012">
        <w:rPr>
          <w:sz w:val="21"/>
          <w:szCs w:val="21"/>
        </w:rPr>
        <w:t xml:space="preserve">limited </w:t>
      </w:r>
      <w:r w:rsidRPr="00EA3012">
        <w:rPr>
          <w:sz w:val="21"/>
          <w:szCs w:val="21"/>
        </w:rPr>
        <w:t xml:space="preserve">and there is a high level of demand, households applying through </w:t>
      </w:r>
      <w:r w:rsidR="00E5423F" w:rsidRPr="00EA3012">
        <w:rPr>
          <w:sz w:val="21"/>
          <w:szCs w:val="21"/>
        </w:rPr>
        <w:t xml:space="preserve">the </w:t>
      </w:r>
      <w:r w:rsidRPr="00EA3012">
        <w:rPr>
          <w:sz w:val="21"/>
          <w:szCs w:val="21"/>
        </w:rPr>
        <w:t xml:space="preserve">Special Housing Needs </w:t>
      </w:r>
      <w:r w:rsidR="00E5423F" w:rsidRPr="00EA3012">
        <w:rPr>
          <w:sz w:val="21"/>
          <w:szCs w:val="21"/>
        </w:rPr>
        <w:t xml:space="preserve">category </w:t>
      </w:r>
      <w:r w:rsidRPr="00EA3012">
        <w:rPr>
          <w:sz w:val="21"/>
          <w:szCs w:val="21"/>
        </w:rPr>
        <w:t xml:space="preserve">are expected to </w:t>
      </w:r>
      <w:r w:rsidR="00E5423F" w:rsidRPr="00EA3012">
        <w:rPr>
          <w:sz w:val="21"/>
          <w:szCs w:val="21"/>
        </w:rPr>
        <w:t xml:space="preserve">explore </w:t>
      </w:r>
      <w:r w:rsidRPr="00EA3012">
        <w:rPr>
          <w:sz w:val="21"/>
          <w:szCs w:val="21"/>
        </w:rPr>
        <w:t xml:space="preserve">other available </w:t>
      </w:r>
      <w:r w:rsidR="00E5423F" w:rsidRPr="00EA3012">
        <w:rPr>
          <w:sz w:val="21"/>
          <w:szCs w:val="21"/>
        </w:rPr>
        <w:t xml:space="preserve">housing </w:t>
      </w:r>
      <w:r w:rsidRPr="00EA3012">
        <w:rPr>
          <w:sz w:val="21"/>
          <w:szCs w:val="21"/>
        </w:rPr>
        <w:t xml:space="preserve">options, such as </w:t>
      </w:r>
      <w:r w:rsidR="00E5423F" w:rsidRPr="00EA3012">
        <w:rPr>
          <w:sz w:val="21"/>
          <w:szCs w:val="21"/>
        </w:rPr>
        <w:t>trying to find</w:t>
      </w:r>
      <w:r w:rsidRPr="00EA3012">
        <w:rPr>
          <w:sz w:val="21"/>
          <w:szCs w:val="21"/>
        </w:rPr>
        <w:t xml:space="preserve"> accommodation in the private rental market or, in the case of family violence, undertake actions to </w:t>
      </w:r>
      <w:r w:rsidR="00B827DB" w:rsidRPr="00EA3012">
        <w:rPr>
          <w:sz w:val="21"/>
          <w:szCs w:val="21"/>
        </w:rPr>
        <w:t xml:space="preserve">increase </w:t>
      </w:r>
      <w:r w:rsidRPr="00EA3012">
        <w:rPr>
          <w:sz w:val="21"/>
          <w:szCs w:val="21"/>
        </w:rPr>
        <w:t>safe</w:t>
      </w:r>
      <w:r w:rsidR="00B827DB" w:rsidRPr="00EA3012">
        <w:rPr>
          <w:sz w:val="21"/>
          <w:szCs w:val="21"/>
        </w:rPr>
        <w:t>ty</w:t>
      </w:r>
      <w:r w:rsidRPr="00EA3012">
        <w:rPr>
          <w:sz w:val="21"/>
          <w:szCs w:val="21"/>
        </w:rPr>
        <w:t xml:space="preserve"> at home</w:t>
      </w:r>
      <w:r w:rsidR="00093045" w:rsidRPr="00EA3012">
        <w:rPr>
          <w:sz w:val="21"/>
          <w:szCs w:val="21"/>
        </w:rPr>
        <w:t xml:space="preserve"> if the person wishes to stay in the </w:t>
      </w:r>
      <w:r w:rsidR="003A5A78" w:rsidRPr="00EA3012">
        <w:rPr>
          <w:sz w:val="21"/>
          <w:szCs w:val="21"/>
        </w:rPr>
        <w:t>home.</w:t>
      </w:r>
      <w:bookmarkStart w:id="7" w:name="_Toc452713323"/>
    </w:p>
    <w:p w14:paraId="40F1299F" w14:textId="77777777" w:rsidR="00C81B67" w:rsidRPr="00EA3012" w:rsidRDefault="00C81B67" w:rsidP="00E27037">
      <w:pPr>
        <w:pStyle w:val="Heading1"/>
        <w:rPr>
          <w:sz w:val="44"/>
          <w:szCs w:val="44"/>
        </w:rPr>
      </w:pPr>
      <w:bookmarkStart w:id="8" w:name="_Toc158106256"/>
      <w:r w:rsidRPr="00EA3012">
        <w:rPr>
          <w:sz w:val="44"/>
          <w:szCs w:val="44"/>
        </w:rPr>
        <w:t>Human rights considerations</w:t>
      </w:r>
      <w:bookmarkEnd w:id="8"/>
    </w:p>
    <w:p w14:paraId="7ED69286" w14:textId="77777777" w:rsidR="00763C30" w:rsidRPr="00EA3012" w:rsidRDefault="00763C30" w:rsidP="00E27037">
      <w:pPr>
        <w:pStyle w:val="DHHSbody"/>
        <w:rPr>
          <w:sz w:val="21"/>
          <w:szCs w:val="21"/>
        </w:rPr>
      </w:pPr>
      <w:r w:rsidRPr="6E84CA89">
        <w:rPr>
          <w:sz w:val="21"/>
          <w:szCs w:val="21"/>
        </w:rPr>
        <w:t xml:space="preserve">In deciding what action to take, staff must </w:t>
      </w:r>
      <w:bookmarkStart w:id="9" w:name="_Int_o6AcStvG"/>
      <w:proofErr w:type="gramStart"/>
      <w:r w:rsidRPr="6E84CA89">
        <w:rPr>
          <w:sz w:val="21"/>
          <w:szCs w:val="21"/>
        </w:rPr>
        <w:t>give proper consideration to</w:t>
      </w:r>
      <w:bookmarkEnd w:id="9"/>
      <w:proofErr w:type="gramEnd"/>
      <w:r w:rsidRPr="6E84CA89">
        <w:rPr>
          <w:sz w:val="21"/>
          <w:szCs w:val="21"/>
        </w:rPr>
        <w:t xml:space="preserve"> the relevant human rights in accordance with the Charter of Human Rights and Responsibilities Act 2006 s38(1) (the Charter). This consideration should include the potential impact the proposed action they are undertaking through these operational guidelines may have on the person’s (and their household’s) rights under the Charter.</w:t>
      </w:r>
    </w:p>
    <w:p w14:paraId="08C00FC0" w14:textId="3D9277C2" w:rsidR="00763C30" w:rsidRPr="00EA3012" w:rsidRDefault="00763C30" w:rsidP="00E27037">
      <w:pPr>
        <w:pStyle w:val="DHHSbody"/>
        <w:rPr>
          <w:sz w:val="21"/>
          <w:szCs w:val="21"/>
        </w:rPr>
      </w:pPr>
      <w:r w:rsidRPr="00EA3012">
        <w:rPr>
          <w:sz w:val="21"/>
          <w:szCs w:val="21"/>
        </w:rPr>
        <w:t xml:space="preserve">For more information see </w:t>
      </w:r>
      <w:hyperlink r:id="rId17" w:history="1">
        <w:r w:rsidRPr="00EA3012">
          <w:rPr>
            <w:rStyle w:val="Hyperlink"/>
            <w:i/>
            <w:iCs/>
            <w:sz w:val="21"/>
            <w:szCs w:val="21"/>
          </w:rPr>
          <w:t>Making Client Focused Decisions</w:t>
        </w:r>
        <w:r w:rsidR="004B2874" w:rsidRPr="00EA3012">
          <w:rPr>
            <w:rStyle w:val="Hyperlink"/>
            <w:i/>
            <w:iCs/>
            <w:sz w:val="21"/>
            <w:szCs w:val="21"/>
          </w:rPr>
          <w:t xml:space="preserve"> o</w:t>
        </w:r>
        <w:r w:rsidRPr="00EA3012">
          <w:rPr>
            <w:rStyle w:val="Hyperlink"/>
            <w:i/>
            <w:iCs/>
            <w:sz w:val="21"/>
            <w:szCs w:val="21"/>
          </w:rPr>
          <w:t xml:space="preserve">perational </w:t>
        </w:r>
        <w:r w:rsidR="004B2874" w:rsidRPr="00EA3012">
          <w:rPr>
            <w:rStyle w:val="Hyperlink"/>
            <w:i/>
            <w:iCs/>
            <w:sz w:val="21"/>
            <w:szCs w:val="21"/>
          </w:rPr>
          <w:t>g</w:t>
        </w:r>
        <w:r w:rsidRPr="00EA3012">
          <w:rPr>
            <w:rStyle w:val="Hyperlink"/>
            <w:i/>
            <w:iCs/>
            <w:sz w:val="21"/>
            <w:szCs w:val="21"/>
          </w:rPr>
          <w:t>uidelines</w:t>
        </w:r>
      </w:hyperlink>
      <w:r w:rsidR="00E27037" w:rsidRPr="00EA3012">
        <w:rPr>
          <w:sz w:val="21"/>
          <w:szCs w:val="21"/>
        </w:rPr>
        <w:t xml:space="preserve"> https://fac.d</w:t>
      </w:r>
      <w:r w:rsidR="00A80CFE" w:rsidRPr="00EA3012">
        <w:rPr>
          <w:sz w:val="21"/>
          <w:szCs w:val="21"/>
        </w:rPr>
        <w:t>ffh</w:t>
      </w:r>
      <w:r w:rsidR="00E27037" w:rsidRPr="00EA3012">
        <w:rPr>
          <w:sz w:val="21"/>
          <w:szCs w:val="21"/>
        </w:rPr>
        <w:t>.vic.gov.au/making-client-focused-decisions</w:t>
      </w:r>
      <w:r w:rsidRPr="00EA3012">
        <w:rPr>
          <w:sz w:val="21"/>
          <w:szCs w:val="21"/>
        </w:rPr>
        <w:t>.</w:t>
      </w:r>
    </w:p>
    <w:p w14:paraId="4B28EFF9" w14:textId="77777777" w:rsidR="000E112A" w:rsidRPr="00EA3012" w:rsidRDefault="000E112A" w:rsidP="00B3154B">
      <w:pPr>
        <w:pStyle w:val="Heading1"/>
        <w:rPr>
          <w:sz w:val="44"/>
          <w:szCs w:val="44"/>
        </w:rPr>
      </w:pPr>
      <w:bookmarkStart w:id="10" w:name="_Toc158106257"/>
      <w:r w:rsidRPr="00EA3012">
        <w:rPr>
          <w:sz w:val="44"/>
          <w:szCs w:val="44"/>
        </w:rPr>
        <w:t>Eligibility for Special Housing Needs</w:t>
      </w:r>
      <w:bookmarkEnd w:id="7"/>
      <w:bookmarkEnd w:id="10"/>
    </w:p>
    <w:p w14:paraId="7C8AF846" w14:textId="77777777" w:rsidR="000E112A" w:rsidRPr="00EA3012" w:rsidRDefault="00377E53" w:rsidP="00E27037">
      <w:pPr>
        <w:pStyle w:val="DHHSbody"/>
        <w:rPr>
          <w:sz w:val="21"/>
          <w:szCs w:val="21"/>
        </w:rPr>
      </w:pPr>
      <w:r w:rsidRPr="00EA3012">
        <w:rPr>
          <w:sz w:val="21"/>
          <w:szCs w:val="21"/>
        </w:rPr>
        <w:t xml:space="preserve">Individuals and households </w:t>
      </w:r>
      <w:r w:rsidR="000E112A" w:rsidRPr="00EA3012">
        <w:rPr>
          <w:sz w:val="21"/>
          <w:szCs w:val="21"/>
        </w:rPr>
        <w:t>eligible for the Special Housing Needs category</w:t>
      </w:r>
      <w:r w:rsidRPr="00EA3012">
        <w:rPr>
          <w:sz w:val="21"/>
          <w:szCs w:val="21"/>
        </w:rPr>
        <w:t xml:space="preserve"> are people who</w:t>
      </w:r>
      <w:r w:rsidR="000E112A" w:rsidRPr="00EA3012">
        <w:rPr>
          <w:sz w:val="21"/>
          <w:szCs w:val="21"/>
        </w:rPr>
        <w:t>:</w:t>
      </w:r>
    </w:p>
    <w:p w14:paraId="7A6386F1" w14:textId="77777777" w:rsidR="0039674C" w:rsidRPr="00EA3012" w:rsidRDefault="0039674C" w:rsidP="00E27037">
      <w:pPr>
        <w:pStyle w:val="DHHSbullet1"/>
        <w:rPr>
          <w:sz w:val="21"/>
          <w:szCs w:val="21"/>
        </w:rPr>
      </w:pPr>
      <w:r w:rsidRPr="00EA3012">
        <w:rPr>
          <w:sz w:val="21"/>
          <w:szCs w:val="21"/>
        </w:rPr>
        <w:t xml:space="preserve">meet the eligibility criteria including the Priority Access income and asset eligibility </w:t>
      </w:r>
      <w:proofErr w:type="gramStart"/>
      <w:r w:rsidRPr="00EA3012">
        <w:rPr>
          <w:sz w:val="21"/>
          <w:szCs w:val="21"/>
        </w:rPr>
        <w:t>criteria</w:t>
      </w:r>
      <w:proofErr w:type="gramEnd"/>
    </w:p>
    <w:p w14:paraId="573CD2F2" w14:textId="77777777" w:rsidR="000E112A" w:rsidRPr="00EA3012" w:rsidRDefault="000E112A" w:rsidP="00E27037">
      <w:pPr>
        <w:pStyle w:val="DHHSbullet1"/>
        <w:rPr>
          <w:sz w:val="21"/>
          <w:szCs w:val="21"/>
        </w:rPr>
      </w:pPr>
      <w:r w:rsidRPr="00EA3012">
        <w:rPr>
          <w:sz w:val="21"/>
          <w:szCs w:val="21"/>
        </w:rPr>
        <w:t xml:space="preserve">meet the eligibility criteria for one of </w:t>
      </w:r>
      <w:r w:rsidR="00ED1F9C" w:rsidRPr="00EA3012">
        <w:rPr>
          <w:sz w:val="21"/>
          <w:szCs w:val="21"/>
        </w:rPr>
        <w:t xml:space="preserve">the </w:t>
      </w:r>
      <w:r w:rsidRPr="00EA3012">
        <w:rPr>
          <w:sz w:val="21"/>
          <w:szCs w:val="21"/>
        </w:rPr>
        <w:t>Special Housing Needs</w:t>
      </w:r>
      <w:r w:rsidR="002C5D32" w:rsidRPr="00EA3012">
        <w:rPr>
          <w:sz w:val="21"/>
          <w:szCs w:val="21"/>
        </w:rPr>
        <w:t xml:space="preserve"> </w:t>
      </w:r>
      <w:proofErr w:type="gramStart"/>
      <w:r w:rsidR="002C5D32" w:rsidRPr="00EA3012">
        <w:rPr>
          <w:sz w:val="21"/>
          <w:szCs w:val="21"/>
        </w:rPr>
        <w:t>reasons</w:t>
      </w:r>
      <w:proofErr w:type="gramEnd"/>
    </w:p>
    <w:p w14:paraId="53757072" w14:textId="77777777" w:rsidR="0039674C" w:rsidRPr="00EA3012" w:rsidRDefault="000B1DBA" w:rsidP="004F13F9">
      <w:pPr>
        <w:pStyle w:val="DHHSbullet1lastline"/>
        <w:rPr>
          <w:sz w:val="21"/>
          <w:szCs w:val="21"/>
        </w:rPr>
      </w:pPr>
      <w:r w:rsidRPr="00EA3012">
        <w:rPr>
          <w:sz w:val="21"/>
          <w:szCs w:val="21"/>
        </w:rPr>
        <w:t xml:space="preserve">when a new applicant, </w:t>
      </w:r>
      <w:r w:rsidR="000E112A" w:rsidRPr="00EA3012">
        <w:rPr>
          <w:sz w:val="21"/>
          <w:szCs w:val="21"/>
        </w:rPr>
        <w:t>have no alternative housing options</w:t>
      </w:r>
      <w:r w:rsidR="00B14E15" w:rsidRPr="00EA3012">
        <w:rPr>
          <w:sz w:val="21"/>
          <w:szCs w:val="21"/>
        </w:rPr>
        <w:t>.</w:t>
      </w:r>
    </w:p>
    <w:p w14:paraId="5B6799C8" w14:textId="77777777" w:rsidR="0039674C" w:rsidRPr="00EA3012" w:rsidRDefault="0039674C" w:rsidP="00B3154B">
      <w:pPr>
        <w:pStyle w:val="Heading2"/>
        <w:rPr>
          <w:sz w:val="32"/>
          <w:szCs w:val="32"/>
        </w:rPr>
      </w:pPr>
      <w:bookmarkStart w:id="11" w:name="_Toc452640959"/>
      <w:bookmarkStart w:id="12" w:name="_Toc477351171"/>
      <w:bookmarkStart w:id="13" w:name="_Toc158106258"/>
      <w:r w:rsidRPr="00EA3012">
        <w:rPr>
          <w:sz w:val="32"/>
          <w:szCs w:val="32"/>
        </w:rPr>
        <w:t>Eligibility criteria</w:t>
      </w:r>
      <w:bookmarkEnd w:id="11"/>
      <w:bookmarkEnd w:id="12"/>
      <w:bookmarkEnd w:id="13"/>
    </w:p>
    <w:p w14:paraId="30837BBA" w14:textId="77777777" w:rsidR="00763C30" w:rsidRPr="00EA3012" w:rsidRDefault="00763C30" w:rsidP="004F13F9">
      <w:pPr>
        <w:pStyle w:val="DHHSbody"/>
        <w:rPr>
          <w:sz w:val="21"/>
          <w:szCs w:val="21"/>
        </w:rPr>
      </w:pPr>
      <w:bookmarkStart w:id="14" w:name="PolicySect3"/>
      <w:bookmarkStart w:id="15" w:name="_Toc273111043"/>
      <w:bookmarkStart w:id="16" w:name="_Toc338763726"/>
      <w:r w:rsidRPr="00EA3012">
        <w:rPr>
          <w:sz w:val="21"/>
          <w:szCs w:val="21"/>
        </w:rPr>
        <w:t>To be eligible for social housing, in general primary applicants should live in Victoria and:</w:t>
      </w:r>
    </w:p>
    <w:p w14:paraId="3F2E61E4" w14:textId="77777777" w:rsidR="00763C30" w:rsidRPr="00EA3012" w:rsidRDefault="00763C30" w:rsidP="004F13F9">
      <w:pPr>
        <w:pStyle w:val="DHHSbullet1"/>
        <w:rPr>
          <w:sz w:val="21"/>
          <w:szCs w:val="21"/>
        </w:rPr>
      </w:pPr>
      <w:r w:rsidRPr="00EA3012">
        <w:rPr>
          <w:sz w:val="21"/>
          <w:szCs w:val="21"/>
        </w:rPr>
        <w:t xml:space="preserve">be an Australian citizen or permanent resident of </w:t>
      </w:r>
      <w:proofErr w:type="gramStart"/>
      <w:r w:rsidRPr="00EA3012">
        <w:rPr>
          <w:sz w:val="21"/>
          <w:szCs w:val="21"/>
        </w:rPr>
        <w:t>Australia</w:t>
      </w:r>
      <w:proofErr w:type="gramEnd"/>
    </w:p>
    <w:p w14:paraId="716E4111" w14:textId="77777777" w:rsidR="00763C30" w:rsidRPr="00EA3012" w:rsidRDefault="00763C30" w:rsidP="004F13F9">
      <w:pPr>
        <w:pStyle w:val="DHHSbullet1"/>
        <w:rPr>
          <w:sz w:val="21"/>
          <w:szCs w:val="21"/>
        </w:rPr>
      </w:pPr>
      <w:r w:rsidRPr="00EA3012">
        <w:rPr>
          <w:sz w:val="21"/>
          <w:szCs w:val="21"/>
        </w:rPr>
        <w:t xml:space="preserve">meet the income and asset eligibility limits for their </w:t>
      </w:r>
      <w:proofErr w:type="gramStart"/>
      <w:r w:rsidRPr="00EA3012">
        <w:rPr>
          <w:sz w:val="21"/>
          <w:szCs w:val="21"/>
        </w:rPr>
        <w:t>household</w:t>
      </w:r>
      <w:proofErr w:type="gramEnd"/>
    </w:p>
    <w:p w14:paraId="2DC30FD4" w14:textId="77777777" w:rsidR="00763C30" w:rsidRPr="00EA3012" w:rsidRDefault="00763C30" w:rsidP="004F13F9">
      <w:pPr>
        <w:pStyle w:val="DHHSbullet1"/>
        <w:rPr>
          <w:sz w:val="21"/>
          <w:szCs w:val="21"/>
        </w:rPr>
      </w:pPr>
      <w:r w:rsidRPr="00EA3012">
        <w:rPr>
          <w:sz w:val="21"/>
          <w:szCs w:val="21"/>
        </w:rPr>
        <w:t xml:space="preserve">have an independent </w:t>
      </w:r>
      <w:proofErr w:type="gramStart"/>
      <w:r w:rsidRPr="00EA3012">
        <w:rPr>
          <w:sz w:val="21"/>
          <w:szCs w:val="21"/>
        </w:rPr>
        <w:t>income</w:t>
      </w:r>
      <w:proofErr w:type="gramEnd"/>
    </w:p>
    <w:p w14:paraId="2F430C29" w14:textId="77777777" w:rsidR="00763C30" w:rsidRPr="00EA3012" w:rsidRDefault="00763C30" w:rsidP="004F13F9">
      <w:pPr>
        <w:pStyle w:val="DHHSbullet1lastline"/>
        <w:rPr>
          <w:sz w:val="21"/>
          <w:szCs w:val="21"/>
        </w:rPr>
      </w:pPr>
      <w:r w:rsidRPr="00EA3012">
        <w:rPr>
          <w:sz w:val="21"/>
          <w:szCs w:val="21"/>
        </w:rPr>
        <w:t>not own a property in which they could live.</w:t>
      </w:r>
    </w:p>
    <w:p w14:paraId="3A365A0F" w14:textId="77777777" w:rsidR="00763C30" w:rsidRPr="00EA3012" w:rsidRDefault="00763C30" w:rsidP="004F13F9">
      <w:pPr>
        <w:pStyle w:val="DHHSbody"/>
        <w:rPr>
          <w:sz w:val="21"/>
          <w:szCs w:val="21"/>
        </w:rPr>
      </w:pPr>
      <w:r w:rsidRPr="00EA3012">
        <w:rPr>
          <w:sz w:val="21"/>
          <w:szCs w:val="21"/>
        </w:rPr>
        <w:t>Up-to-date documentation to confirm the above criteria must be provided. Income and asset documentation should be less than 28 days old.</w:t>
      </w:r>
    </w:p>
    <w:p w14:paraId="5229D122" w14:textId="4619E4DE" w:rsidR="00763C30" w:rsidRPr="00EA3012" w:rsidRDefault="00763C30" w:rsidP="004F13F9">
      <w:pPr>
        <w:pStyle w:val="DHHSbody"/>
        <w:rPr>
          <w:sz w:val="21"/>
          <w:szCs w:val="21"/>
        </w:rPr>
      </w:pPr>
      <w:r w:rsidRPr="00EA3012">
        <w:rPr>
          <w:sz w:val="21"/>
          <w:szCs w:val="21"/>
        </w:rPr>
        <w:t xml:space="preserve">For further information see the </w:t>
      </w:r>
      <w:hyperlink r:id="rId18" w:history="1">
        <w:r w:rsidR="004B2874" w:rsidRPr="00EA3012">
          <w:rPr>
            <w:rStyle w:val="Hyperlink"/>
            <w:i/>
            <w:sz w:val="21"/>
            <w:szCs w:val="21"/>
          </w:rPr>
          <w:t>Eligibility Criteria operational guidelines</w:t>
        </w:r>
      </w:hyperlink>
      <w:r w:rsidR="004F13F9" w:rsidRPr="00EA3012">
        <w:rPr>
          <w:sz w:val="21"/>
          <w:szCs w:val="21"/>
        </w:rPr>
        <w:t xml:space="preserve"> </w:t>
      </w:r>
      <w:r w:rsidR="00A80CFE" w:rsidRPr="00EA3012">
        <w:rPr>
          <w:sz w:val="21"/>
          <w:szCs w:val="21"/>
        </w:rPr>
        <w:t>https://fac.dffh.vic.gov.au/eligibility-criteria-0</w:t>
      </w:r>
      <w:r w:rsidRPr="00EA3012">
        <w:rPr>
          <w:sz w:val="21"/>
          <w:szCs w:val="21"/>
        </w:rPr>
        <w:t>.</w:t>
      </w:r>
    </w:p>
    <w:p w14:paraId="2948DD78" w14:textId="77777777" w:rsidR="000E112A" w:rsidRPr="00EA3012" w:rsidRDefault="000E112A" w:rsidP="004F13F9">
      <w:pPr>
        <w:pStyle w:val="Heading3"/>
        <w:rPr>
          <w:sz w:val="28"/>
          <w:szCs w:val="28"/>
        </w:rPr>
      </w:pPr>
      <w:r w:rsidRPr="00EA3012">
        <w:rPr>
          <w:sz w:val="28"/>
          <w:szCs w:val="28"/>
        </w:rPr>
        <w:t xml:space="preserve">Income </w:t>
      </w:r>
      <w:r w:rsidR="00B14E15" w:rsidRPr="00EA3012">
        <w:rPr>
          <w:sz w:val="28"/>
          <w:szCs w:val="28"/>
        </w:rPr>
        <w:t>e</w:t>
      </w:r>
      <w:r w:rsidRPr="00EA3012">
        <w:rPr>
          <w:sz w:val="28"/>
          <w:szCs w:val="28"/>
        </w:rPr>
        <w:t>ligibility</w:t>
      </w:r>
      <w:bookmarkEnd w:id="14"/>
      <w:bookmarkEnd w:id="15"/>
      <w:bookmarkEnd w:id="16"/>
    </w:p>
    <w:p w14:paraId="6B650F72" w14:textId="77777777" w:rsidR="00787BEB" w:rsidRPr="00EA3012" w:rsidRDefault="00787BEB" w:rsidP="004F13F9">
      <w:pPr>
        <w:pStyle w:val="Heading4"/>
        <w:rPr>
          <w:sz w:val="24"/>
          <w:szCs w:val="24"/>
        </w:rPr>
      </w:pPr>
      <w:r w:rsidRPr="00EA3012">
        <w:rPr>
          <w:sz w:val="24"/>
          <w:szCs w:val="24"/>
        </w:rPr>
        <w:t xml:space="preserve">New </w:t>
      </w:r>
      <w:r w:rsidR="00AC21C3" w:rsidRPr="00EA3012">
        <w:rPr>
          <w:sz w:val="24"/>
          <w:szCs w:val="24"/>
        </w:rPr>
        <w:t>a</w:t>
      </w:r>
      <w:r w:rsidRPr="00EA3012">
        <w:rPr>
          <w:sz w:val="24"/>
          <w:szCs w:val="24"/>
        </w:rPr>
        <w:t>pplicants</w:t>
      </w:r>
    </w:p>
    <w:p w14:paraId="1F0E73DD" w14:textId="277AFB32" w:rsidR="004F13F9" w:rsidRPr="00EA3012" w:rsidRDefault="00AE6148" w:rsidP="004F13F9">
      <w:pPr>
        <w:pStyle w:val="DHHSbody"/>
        <w:rPr>
          <w:sz w:val="21"/>
          <w:szCs w:val="21"/>
        </w:rPr>
      </w:pPr>
      <w:r w:rsidRPr="00EA3012">
        <w:rPr>
          <w:sz w:val="21"/>
          <w:szCs w:val="21"/>
        </w:rPr>
        <w:t>The income</w:t>
      </w:r>
      <w:r w:rsidR="00046D5A" w:rsidRPr="00EA3012">
        <w:rPr>
          <w:sz w:val="21"/>
          <w:szCs w:val="21"/>
        </w:rPr>
        <w:t xml:space="preserve"> eligibility limit </w:t>
      </w:r>
      <w:r w:rsidR="00377E53" w:rsidRPr="00EA3012">
        <w:rPr>
          <w:sz w:val="21"/>
          <w:szCs w:val="21"/>
        </w:rPr>
        <w:t xml:space="preserve">for the </w:t>
      </w:r>
      <w:r w:rsidR="000E112A" w:rsidRPr="00EA3012">
        <w:rPr>
          <w:sz w:val="21"/>
          <w:szCs w:val="21"/>
        </w:rPr>
        <w:t>Special Housing Needs category is</w:t>
      </w:r>
      <w:r w:rsidR="00377E53" w:rsidRPr="00EA3012">
        <w:rPr>
          <w:sz w:val="21"/>
          <w:szCs w:val="21"/>
        </w:rPr>
        <w:t xml:space="preserve"> the Priority Access income limit</w:t>
      </w:r>
      <w:r w:rsidR="00945C48" w:rsidRPr="00EA3012">
        <w:rPr>
          <w:sz w:val="21"/>
          <w:szCs w:val="21"/>
        </w:rPr>
        <w:t xml:space="preserve">, which is set out in the </w:t>
      </w:r>
      <w:hyperlink r:id="rId19" w:history="1">
        <w:r w:rsidR="007F4A4A">
          <w:rPr>
            <w:rStyle w:val="Hyperlink"/>
            <w:sz w:val="21"/>
            <w:szCs w:val="21"/>
          </w:rPr>
          <w:t>Social housing eligibility</w:t>
        </w:r>
      </w:hyperlink>
      <w:r w:rsidR="004F13F9" w:rsidRPr="00EA3012">
        <w:rPr>
          <w:sz w:val="21"/>
          <w:szCs w:val="21"/>
        </w:rPr>
        <w:t xml:space="preserve"> </w:t>
      </w:r>
      <w:r w:rsidR="00005B20" w:rsidRPr="00EA3012">
        <w:rPr>
          <w:sz w:val="21"/>
          <w:szCs w:val="21"/>
        </w:rPr>
        <w:t>http://www.housing.vic.gov.au/social-housing-eligibility</w:t>
      </w:r>
      <w:r w:rsidR="007F4A4A">
        <w:rPr>
          <w:sz w:val="21"/>
          <w:szCs w:val="21"/>
        </w:rPr>
        <w:t>.</w:t>
      </w:r>
    </w:p>
    <w:p w14:paraId="24D1A2F5" w14:textId="77777777" w:rsidR="009077D5" w:rsidRPr="00EA3012" w:rsidRDefault="009077D5" w:rsidP="004F13F9">
      <w:pPr>
        <w:pStyle w:val="DHHSbody"/>
        <w:rPr>
          <w:sz w:val="21"/>
          <w:szCs w:val="21"/>
        </w:rPr>
      </w:pPr>
      <w:r w:rsidRPr="00EA3012">
        <w:rPr>
          <w:sz w:val="21"/>
          <w:szCs w:val="21"/>
        </w:rPr>
        <w:t>To determine total household income, the assessable incomes of the household are added together to determine whether the household meets the Priority Access income limit. If the total household income is less than or equal to the maximum income limit for Priority Access, the household is considered eligible.</w:t>
      </w:r>
    </w:p>
    <w:p w14:paraId="1965624E" w14:textId="77777777" w:rsidR="009077D5" w:rsidRPr="00EA3012" w:rsidRDefault="009077D5" w:rsidP="004F13F9">
      <w:pPr>
        <w:pStyle w:val="DHHSbody"/>
        <w:rPr>
          <w:sz w:val="21"/>
          <w:szCs w:val="21"/>
        </w:rPr>
      </w:pPr>
      <w:r w:rsidRPr="00EA3012">
        <w:rPr>
          <w:sz w:val="21"/>
          <w:szCs w:val="21"/>
        </w:rPr>
        <w:t>If the primary reason for the application is family violence the Register of Interest income limit can be applied, if necessary, to provide appropriate assistance.</w:t>
      </w:r>
    </w:p>
    <w:p w14:paraId="617900E2" w14:textId="77777777" w:rsidR="000F6179" w:rsidRPr="00EA3012" w:rsidRDefault="00D77894" w:rsidP="004F13F9">
      <w:pPr>
        <w:pStyle w:val="DHHSbody"/>
        <w:rPr>
          <w:sz w:val="21"/>
          <w:szCs w:val="21"/>
        </w:rPr>
      </w:pPr>
      <w:bookmarkStart w:id="17" w:name="_Int_SHrrRqFP"/>
      <w:r w:rsidRPr="6E84CA89">
        <w:rPr>
          <w:sz w:val="21"/>
          <w:szCs w:val="21"/>
        </w:rPr>
        <w:t>Generally, a</w:t>
      </w:r>
      <w:bookmarkEnd w:id="17"/>
      <w:r w:rsidRPr="6E84CA89">
        <w:rPr>
          <w:sz w:val="21"/>
          <w:szCs w:val="21"/>
        </w:rPr>
        <w:t xml:space="preserve"> family violence applicant should meet the income eligibility limits t</w:t>
      </w:r>
      <w:r w:rsidR="000F6179" w:rsidRPr="6E84CA89">
        <w:rPr>
          <w:sz w:val="21"/>
          <w:szCs w:val="21"/>
        </w:rPr>
        <w:t>o be eligible for the register.</w:t>
      </w:r>
    </w:p>
    <w:p w14:paraId="7A23C0EE" w14:textId="562C565E" w:rsidR="00D77894" w:rsidRPr="00EA3012" w:rsidRDefault="00D77894" w:rsidP="004F13F9">
      <w:pPr>
        <w:pStyle w:val="DHHSbody"/>
        <w:rPr>
          <w:sz w:val="21"/>
          <w:szCs w:val="21"/>
        </w:rPr>
      </w:pPr>
      <w:r w:rsidRPr="6E84CA89">
        <w:rPr>
          <w:sz w:val="21"/>
          <w:szCs w:val="21"/>
        </w:rPr>
        <w:t>However</w:t>
      </w:r>
      <w:r w:rsidR="007F4A4A" w:rsidRPr="6E84CA89">
        <w:rPr>
          <w:sz w:val="21"/>
          <w:szCs w:val="21"/>
        </w:rPr>
        <w:t>,</w:t>
      </w:r>
      <w:r w:rsidRPr="6E84CA89">
        <w:rPr>
          <w:sz w:val="21"/>
          <w:szCs w:val="21"/>
        </w:rPr>
        <w:t xml:space="preserve"> where a person and their household </w:t>
      </w:r>
      <w:r w:rsidR="31228F4E" w:rsidRPr="6E84CA89">
        <w:rPr>
          <w:sz w:val="21"/>
          <w:szCs w:val="21"/>
        </w:rPr>
        <w:t>are</w:t>
      </w:r>
      <w:r w:rsidRPr="6E84CA89">
        <w:rPr>
          <w:sz w:val="21"/>
          <w:szCs w:val="21"/>
        </w:rPr>
        <w:t xml:space="preserve"> experiencing family violence and need access to ongoing housing </w:t>
      </w:r>
      <w:bookmarkStart w:id="18" w:name="_Int_Dj9uO8c7"/>
      <w:proofErr w:type="gramStart"/>
      <w:r w:rsidRPr="6E84CA89">
        <w:rPr>
          <w:sz w:val="21"/>
          <w:szCs w:val="21"/>
        </w:rPr>
        <w:t>in order to</w:t>
      </w:r>
      <w:bookmarkEnd w:id="18"/>
      <w:proofErr w:type="gramEnd"/>
      <w:r w:rsidRPr="6E84CA89">
        <w:rPr>
          <w:sz w:val="21"/>
          <w:szCs w:val="21"/>
        </w:rPr>
        <w:t xml:space="preserve"> be safe, they are also eligible to be on the register.</w:t>
      </w:r>
    </w:p>
    <w:p w14:paraId="48AD5AB4" w14:textId="77777777" w:rsidR="000E112A" w:rsidRPr="00EA3012" w:rsidRDefault="000E112A" w:rsidP="004F13F9">
      <w:pPr>
        <w:pStyle w:val="Heading4"/>
        <w:rPr>
          <w:sz w:val="24"/>
          <w:szCs w:val="24"/>
        </w:rPr>
      </w:pPr>
      <w:bookmarkStart w:id="19" w:name="_Toc273111046"/>
      <w:bookmarkStart w:id="20" w:name="SubSect6"/>
      <w:r w:rsidRPr="00EA3012">
        <w:rPr>
          <w:sz w:val="24"/>
          <w:szCs w:val="24"/>
        </w:rPr>
        <w:lastRenderedPageBreak/>
        <w:t xml:space="preserve">Transfer </w:t>
      </w:r>
      <w:r w:rsidR="00AC21C3" w:rsidRPr="00EA3012">
        <w:rPr>
          <w:sz w:val="24"/>
          <w:szCs w:val="24"/>
        </w:rPr>
        <w:t>a</w:t>
      </w:r>
      <w:r w:rsidRPr="00EA3012">
        <w:rPr>
          <w:sz w:val="24"/>
          <w:szCs w:val="24"/>
        </w:rPr>
        <w:t>pplicants</w:t>
      </w:r>
      <w:bookmarkEnd w:id="19"/>
    </w:p>
    <w:bookmarkEnd w:id="20"/>
    <w:p w14:paraId="3D7D8920" w14:textId="01A326BD" w:rsidR="000E112A" w:rsidRPr="00EA3012" w:rsidRDefault="000E112A" w:rsidP="004F13F9">
      <w:pPr>
        <w:pStyle w:val="DHHSbody"/>
        <w:rPr>
          <w:sz w:val="21"/>
          <w:szCs w:val="21"/>
        </w:rPr>
      </w:pPr>
      <w:r w:rsidRPr="00EA3012">
        <w:rPr>
          <w:sz w:val="21"/>
          <w:szCs w:val="21"/>
        </w:rPr>
        <w:t xml:space="preserve">The income eligibility </w:t>
      </w:r>
      <w:r w:rsidR="009077D5" w:rsidRPr="00EA3012">
        <w:rPr>
          <w:sz w:val="21"/>
          <w:szCs w:val="21"/>
        </w:rPr>
        <w:t xml:space="preserve">limit </w:t>
      </w:r>
      <w:r w:rsidRPr="00EA3012">
        <w:rPr>
          <w:sz w:val="21"/>
          <w:szCs w:val="21"/>
        </w:rPr>
        <w:t xml:space="preserve">for the Special Housing Needs category for current social housing </w:t>
      </w:r>
      <w:r w:rsidR="00A80CFE" w:rsidRPr="00EA3012">
        <w:rPr>
          <w:sz w:val="21"/>
          <w:szCs w:val="21"/>
        </w:rPr>
        <w:t>renter</w:t>
      </w:r>
      <w:r w:rsidRPr="00EA3012">
        <w:rPr>
          <w:sz w:val="21"/>
          <w:szCs w:val="21"/>
        </w:rPr>
        <w:t xml:space="preserve">s is the </w:t>
      </w:r>
      <w:r w:rsidR="00377E53" w:rsidRPr="00EA3012">
        <w:rPr>
          <w:sz w:val="21"/>
          <w:szCs w:val="21"/>
        </w:rPr>
        <w:t xml:space="preserve">Register of Interest </w:t>
      </w:r>
      <w:r w:rsidRPr="00EA3012">
        <w:rPr>
          <w:sz w:val="21"/>
          <w:szCs w:val="21"/>
        </w:rPr>
        <w:t>income limit</w:t>
      </w:r>
      <w:r w:rsidR="00377E53" w:rsidRPr="00EA3012">
        <w:rPr>
          <w:sz w:val="21"/>
          <w:szCs w:val="21"/>
        </w:rPr>
        <w:t>.</w:t>
      </w:r>
    </w:p>
    <w:p w14:paraId="14027362" w14:textId="77777777" w:rsidR="000E112A" w:rsidRPr="00EA3012" w:rsidRDefault="000E112A" w:rsidP="004F13F9">
      <w:pPr>
        <w:pStyle w:val="DHHSbody"/>
        <w:rPr>
          <w:sz w:val="21"/>
          <w:szCs w:val="21"/>
        </w:rPr>
      </w:pPr>
      <w:r w:rsidRPr="00EA3012">
        <w:rPr>
          <w:sz w:val="21"/>
          <w:szCs w:val="21"/>
        </w:rPr>
        <w:t>If the total household income is less than or eq</w:t>
      </w:r>
      <w:r w:rsidR="00837D0E" w:rsidRPr="00EA3012">
        <w:rPr>
          <w:sz w:val="21"/>
          <w:szCs w:val="21"/>
        </w:rPr>
        <w:t>ual to the maximum income limit for the Register of Interest</w:t>
      </w:r>
      <w:r w:rsidRPr="00EA3012">
        <w:rPr>
          <w:sz w:val="21"/>
          <w:szCs w:val="21"/>
        </w:rPr>
        <w:t xml:space="preserve">, the household is </w:t>
      </w:r>
      <w:r w:rsidR="00837D0E" w:rsidRPr="00EA3012">
        <w:rPr>
          <w:sz w:val="21"/>
          <w:szCs w:val="21"/>
        </w:rPr>
        <w:t xml:space="preserve">considered </w:t>
      </w:r>
      <w:r w:rsidRPr="00EA3012">
        <w:rPr>
          <w:sz w:val="21"/>
          <w:szCs w:val="21"/>
        </w:rPr>
        <w:t>eligible.</w:t>
      </w:r>
    </w:p>
    <w:p w14:paraId="3D113983" w14:textId="77777777" w:rsidR="000E112A" w:rsidRPr="00EA3012" w:rsidRDefault="000E112A" w:rsidP="000F6179">
      <w:pPr>
        <w:pStyle w:val="Heading3"/>
        <w:spacing w:before="200" w:after="90"/>
        <w:rPr>
          <w:sz w:val="28"/>
          <w:szCs w:val="28"/>
        </w:rPr>
      </w:pPr>
      <w:bookmarkStart w:id="21" w:name="PolicySect4"/>
      <w:bookmarkStart w:id="22" w:name="_Toc273111047"/>
      <w:bookmarkStart w:id="23" w:name="_Toc338763727"/>
      <w:r w:rsidRPr="00EA3012">
        <w:rPr>
          <w:sz w:val="28"/>
          <w:szCs w:val="28"/>
        </w:rPr>
        <w:t xml:space="preserve">Asset </w:t>
      </w:r>
      <w:r w:rsidR="00B14E15" w:rsidRPr="00EA3012">
        <w:rPr>
          <w:sz w:val="28"/>
          <w:szCs w:val="28"/>
        </w:rPr>
        <w:t>e</w:t>
      </w:r>
      <w:r w:rsidRPr="00EA3012">
        <w:rPr>
          <w:sz w:val="28"/>
          <w:szCs w:val="28"/>
        </w:rPr>
        <w:t>ligibility</w:t>
      </w:r>
      <w:bookmarkEnd w:id="21"/>
      <w:bookmarkEnd w:id="22"/>
      <w:bookmarkEnd w:id="23"/>
    </w:p>
    <w:p w14:paraId="58D8384C" w14:textId="77777777" w:rsidR="000E112A" w:rsidRPr="00EA3012" w:rsidRDefault="000E112A" w:rsidP="000F6179">
      <w:pPr>
        <w:pStyle w:val="Heading4"/>
        <w:spacing w:before="200" w:after="90"/>
        <w:rPr>
          <w:sz w:val="24"/>
          <w:szCs w:val="24"/>
        </w:rPr>
      </w:pPr>
      <w:r w:rsidRPr="00EA3012">
        <w:rPr>
          <w:sz w:val="24"/>
          <w:szCs w:val="24"/>
        </w:rPr>
        <w:t xml:space="preserve">New </w:t>
      </w:r>
      <w:r w:rsidR="00AC21C3" w:rsidRPr="00EA3012">
        <w:rPr>
          <w:sz w:val="24"/>
          <w:szCs w:val="24"/>
        </w:rPr>
        <w:t>a</w:t>
      </w:r>
      <w:r w:rsidRPr="00EA3012">
        <w:rPr>
          <w:sz w:val="24"/>
          <w:szCs w:val="24"/>
        </w:rPr>
        <w:t>pplicants</w:t>
      </w:r>
    </w:p>
    <w:p w14:paraId="79F4900D" w14:textId="2DE07FD6" w:rsidR="004F13F9" w:rsidRPr="00EA3012" w:rsidRDefault="000E112A" w:rsidP="004F13F9">
      <w:pPr>
        <w:pStyle w:val="DHHSbody"/>
        <w:rPr>
          <w:sz w:val="21"/>
          <w:szCs w:val="21"/>
        </w:rPr>
      </w:pPr>
      <w:r w:rsidRPr="00EA3012">
        <w:rPr>
          <w:sz w:val="21"/>
          <w:szCs w:val="21"/>
        </w:rPr>
        <w:t xml:space="preserve">The asset </w:t>
      </w:r>
      <w:r w:rsidR="00C16F1F" w:rsidRPr="00EA3012">
        <w:rPr>
          <w:sz w:val="21"/>
          <w:szCs w:val="21"/>
        </w:rPr>
        <w:t xml:space="preserve">eligibility </w:t>
      </w:r>
      <w:r w:rsidRPr="00EA3012">
        <w:rPr>
          <w:sz w:val="21"/>
          <w:szCs w:val="21"/>
        </w:rPr>
        <w:t xml:space="preserve">limit for the Special Housing Needs category is the </w:t>
      </w:r>
      <w:r w:rsidR="00B14E15" w:rsidRPr="00EA3012">
        <w:rPr>
          <w:sz w:val="21"/>
          <w:szCs w:val="21"/>
        </w:rPr>
        <w:t>P</w:t>
      </w:r>
      <w:r w:rsidRPr="00EA3012">
        <w:rPr>
          <w:sz w:val="21"/>
          <w:szCs w:val="21"/>
        </w:rPr>
        <w:t xml:space="preserve">riority </w:t>
      </w:r>
      <w:r w:rsidR="00B14E15" w:rsidRPr="00EA3012">
        <w:rPr>
          <w:sz w:val="21"/>
          <w:szCs w:val="21"/>
        </w:rPr>
        <w:t>A</w:t>
      </w:r>
      <w:r w:rsidR="00AC21C3" w:rsidRPr="00EA3012">
        <w:rPr>
          <w:sz w:val="21"/>
          <w:szCs w:val="21"/>
        </w:rPr>
        <w:t xml:space="preserve">ccess </w:t>
      </w:r>
      <w:r w:rsidR="00945C48" w:rsidRPr="00EA3012">
        <w:rPr>
          <w:sz w:val="21"/>
          <w:szCs w:val="21"/>
        </w:rPr>
        <w:t xml:space="preserve">asset limit, which is set out in the </w:t>
      </w:r>
      <w:hyperlink r:id="rId20" w:history="1">
        <w:r w:rsidR="007E57EA" w:rsidRPr="00EA3012">
          <w:rPr>
            <w:rStyle w:val="Hyperlink"/>
            <w:sz w:val="21"/>
            <w:szCs w:val="21"/>
          </w:rPr>
          <w:t>Social housing eligibility</w:t>
        </w:r>
      </w:hyperlink>
      <w:r w:rsidR="00BE04FF" w:rsidRPr="00EA3012">
        <w:rPr>
          <w:sz w:val="21"/>
          <w:szCs w:val="21"/>
        </w:rPr>
        <w:t xml:space="preserve"> http://www.housing.vic.gov.au/social-housing-eligibility.</w:t>
      </w:r>
    </w:p>
    <w:p w14:paraId="65330330" w14:textId="77777777" w:rsidR="00C16F1F" w:rsidRPr="00EA3012" w:rsidRDefault="00C16F1F" w:rsidP="000F6179">
      <w:pPr>
        <w:pStyle w:val="DHHSbody"/>
        <w:rPr>
          <w:sz w:val="21"/>
          <w:szCs w:val="21"/>
        </w:rPr>
      </w:pPr>
      <w:r w:rsidRPr="00EA3012">
        <w:rPr>
          <w:sz w:val="21"/>
          <w:szCs w:val="21"/>
        </w:rPr>
        <w:t>To determine the total household assets, the assessable assets of the household are added together to determine whether the household meets the Priority Access asset limit. If the dollar value of the total household assets is less than or equal to the maximum asset limit</w:t>
      </w:r>
      <w:r w:rsidRPr="00EA3012">
        <w:rPr>
          <w:color w:val="000000"/>
          <w:sz w:val="21"/>
          <w:szCs w:val="21"/>
        </w:rPr>
        <w:t>, the household is considered eligible</w:t>
      </w:r>
      <w:r w:rsidRPr="00EA3012">
        <w:rPr>
          <w:sz w:val="21"/>
          <w:szCs w:val="21"/>
        </w:rPr>
        <w:t>.</w:t>
      </w:r>
    </w:p>
    <w:p w14:paraId="710E2FFC" w14:textId="77777777" w:rsidR="00C16F1F" w:rsidRPr="00EA3012" w:rsidRDefault="00C16F1F" w:rsidP="000F6179">
      <w:pPr>
        <w:pStyle w:val="DHHSbody"/>
        <w:rPr>
          <w:color w:val="000000"/>
          <w:sz w:val="21"/>
          <w:szCs w:val="21"/>
          <w:lang w:eastAsia="en-AU"/>
        </w:rPr>
      </w:pPr>
      <w:r w:rsidRPr="00EA3012">
        <w:rPr>
          <w:color w:val="000000"/>
          <w:sz w:val="21"/>
          <w:szCs w:val="21"/>
          <w:lang w:eastAsia="en-AU"/>
        </w:rPr>
        <w:t>If the primary reason for the application is family violence the Register of Interest asset limit can be applied, if necessary, to provide appropriate assistance.</w:t>
      </w:r>
    </w:p>
    <w:p w14:paraId="4853D7CC" w14:textId="3FF23419" w:rsidR="00D77894" w:rsidRPr="00EA3012" w:rsidRDefault="00D77894" w:rsidP="003D54B3">
      <w:pPr>
        <w:spacing w:after="120" w:line="270" w:lineRule="atLeast"/>
        <w:rPr>
          <w:rFonts w:ascii="Arial" w:hAnsi="Arial"/>
          <w:sz w:val="21"/>
          <w:szCs w:val="21"/>
        </w:rPr>
      </w:pPr>
      <w:bookmarkStart w:id="24" w:name="_Int_Mmqh6SSx"/>
      <w:r w:rsidRPr="6E84CA89">
        <w:rPr>
          <w:rFonts w:ascii="Arial" w:hAnsi="Arial"/>
          <w:sz w:val="21"/>
          <w:szCs w:val="21"/>
        </w:rPr>
        <w:t>Generally, a</w:t>
      </w:r>
      <w:bookmarkEnd w:id="24"/>
      <w:r w:rsidRPr="6E84CA89">
        <w:rPr>
          <w:rFonts w:ascii="Arial" w:hAnsi="Arial"/>
          <w:sz w:val="21"/>
          <w:szCs w:val="21"/>
        </w:rPr>
        <w:t xml:space="preserve"> family violence applicant should meet the asset eligibility limits to be eligible for the register. However</w:t>
      </w:r>
      <w:r w:rsidR="007E57EA" w:rsidRPr="6E84CA89">
        <w:rPr>
          <w:rFonts w:ascii="Arial" w:hAnsi="Arial"/>
          <w:sz w:val="21"/>
          <w:szCs w:val="21"/>
        </w:rPr>
        <w:t>,</w:t>
      </w:r>
      <w:r w:rsidRPr="6E84CA89">
        <w:rPr>
          <w:rFonts w:ascii="Arial" w:hAnsi="Arial"/>
          <w:sz w:val="21"/>
          <w:szCs w:val="21"/>
        </w:rPr>
        <w:t xml:space="preserve"> where a person and their household </w:t>
      </w:r>
      <w:r w:rsidR="34B437C9" w:rsidRPr="6E84CA89">
        <w:rPr>
          <w:rFonts w:ascii="Arial" w:hAnsi="Arial"/>
          <w:sz w:val="21"/>
          <w:szCs w:val="21"/>
        </w:rPr>
        <w:t>are</w:t>
      </w:r>
      <w:r w:rsidRPr="6E84CA89">
        <w:rPr>
          <w:rFonts w:ascii="Arial" w:hAnsi="Arial"/>
          <w:sz w:val="21"/>
          <w:szCs w:val="21"/>
        </w:rPr>
        <w:t xml:space="preserve"> experiencing family violence and need access to ongoing housing </w:t>
      </w:r>
      <w:bookmarkStart w:id="25" w:name="_Int_P603EKki"/>
      <w:proofErr w:type="gramStart"/>
      <w:r w:rsidRPr="6E84CA89">
        <w:rPr>
          <w:rFonts w:ascii="Arial" w:hAnsi="Arial"/>
          <w:sz w:val="21"/>
          <w:szCs w:val="21"/>
        </w:rPr>
        <w:t>in order to</w:t>
      </w:r>
      <w:bookmarkEnd w:id="25"/>
      <w:proofErr w:type="gramEnd"/>
      <w:r w:rsidRPr="6E84CA89">
        <w:rPr>
          <w:rFonts w:ascii="Arial" w:hAnsi="Arial"/>
          <w:sz w:val="21"/>
          <w:szCs w:val="21"/>
        </w:rPr>
        <w:t xml:space="preserve"> be safe, they are also eligible to be on the register.</w:t>
      </w:r>
    </w:p>
    <w:p w14:paraId="538A93AF" w14:textId="36FB2ABB" w:rsidR="000B233C" w:rsidRPr="00EA3012" w:rsidRDefault="00D30537" w:rsidP="002516AC">
      <w:pPr>
        <w:pStyle w:val="DHHSbody"/>
        <w:rPr>
          <w:sz w:val="21"/>
          <w:szCs w:val="21"/>
        </w:rPr>
      </w:pPr>
      <w:r w:rsidRPr="6E84CA89">
        <w:rPr>
          <w:sz w:val="21"/>
          <w:szCs w:val="21"/>
        </w:rPr>
        <w:t>Note: w</w:t>
      </w:r>
      <w:r w:rsidR="000B233C" w:rsidRPr="6E84CA89">
        <w:rPr>
          <w:sz w:val="21"/>
          <w:szCs w:val="21"/>
        </w:rPr>
        <w:t xml:space="preserve">here the family violence applicant owns or has interest in residential real </w:t>
      </w:r>
      <w:r w:rsidR="3E6D9033" w:rsidRPr="6E84CA89">
        <w:rPr>
          <w:sz w:val="21"/>
          <w:szCs w:val="21"/>
        </w:rPr>
        <w:t>estate and</w:t>
      </w:r>
      <w:r w:rsidR="000B233C" w:rsidRPr="6E84CA89">
        <w:rPr>
          <w:sz w:val="21"/>
          <w:szCs w:val="21"/>
        </w:rPr>
        <w:t xml:space="preserve"> cannot make ‘effective use’ of the property, that is, they are unable to reside in the property </w:t>
      </w:r>
      <w:r w:rsidR="000B0313" w:rsidRPr="6E84CA89">
        <w:rPr>
          <w:sz w:val="21"/>
          <w:szCs w:val="21"/>
        </w:rPr>
        <w:t>or</w:t>
      </w:r>
      <w:r w:rsidR="000B233C" w:rsidRPr="6E84CA89">
        <w:rPr>
          <w:sz w:val="21"/>
          <w:szCs w:val="21"/>
        </w:rPr>
        <w:t xml:space="preserve"> realise their equity, the property is exempt from the asset eligibility assessment.</w:t>
      </w:r>
      <w:r w:rsidR="00B20A4C" w:rsidRPr="6E84CA89">
        <w:rPr>
          <w:sz w:val="21"/>
          <w:szCs w:val="21"/>
        </w:rPr>
        <w:t xml:space="preserve"> See the </w:t>
      </w:r>
      <w:hyperlink r:id="rId21">
        <w:r w:rsidR="00742850" w:rsidRPr="6E84CA89">
          <w:rPr>
            <w:rStyle w:val="Hyperlink"/>
            <w:i/>
            <w:iCs/>
            <w:sz w:val="21"/>
            <w:szCs w:val="21"/>
          </w:rPr>
          <w:t>Eligibility Criteria operational guidelines</w:t>
        </w:r>
      </w:hyperlink>
      <w:r w:rsidR="002516AC" w:rsidRPr="6E84CA89">
        <w:rPr>
          <w:sz w:val="21"/>
          <w:szCs w:val="21"/>
        </w:rPr>
        <w:t xml:space="preserve"> </w:t>
      </w:r>
      <w:r w:rsidR="00A80CFE" w:rsidRPr="6E84CA89">
        <w:rPr>
          <w:sz w:val="21"/>
          <w:szCs w:val="21"/>
        </w:rPr>
        <w:t>https://fac.dffh.vic.gov.au/eligibility-criteria-0</w:t>
      </w:r>
      <w:r w:rsidR="002516AC" w:rsidRPr="6E84CA89">
        <w:rPr>
          <w:sz w:val="21"/>
          <w:szCs w:val="21"/>
        </w:rPr>
        <w:t xml:space="preserve"> </w:t>
      </w:r>
      <w:r w:rsidR="00B20A4C" w:rsidRPr="6E84CA89">
        <w:rPr>
          <w:sz w:val="21"/>
          <w:szCs w:val="21"/>
        </w:rPr>
        <w:t>for more information.</w:t>
      </w:r>
    </w:p>
    <w:p w14:paraId="065093F8" w14:textId="77777777" w:rsidR="00C16F1F" w:rsidRPr="00EA3012" w:rsidRDefault="00C16F1F" w:rsidP="002516AC">
      <w:pPr>
        <w:pStyle w:val="DHHSbody"/>
        <w:rPr>
          <w:sz w:val="21"/>
          <w:szCs w:val="21"/>
        </w:rPr>
      </w:pPr>
      <w:r w:rsidRPr="00EA3012">
        <w:rPr>
          <w:sz w:val="21"/>
          <w:szCs w:val="21"/>
        </w:rPr>
        <w:t>Where a household member requires full or major modifications</w:t>
      </w:r>
      <w:r w:rsidR="00872013" w:rsidRPr="00EA3012">
        <w:rPr>
          <w:sz w:val="21"/>
          <w:szCs w:val="21"/>
        </w:rPr>
        <w:t xml:space="preserve"> to the property</w:t>
      </w:r>
      <w:r w:rsidRPr="00EA3012">
        <w:rPr>
          <w:sz w:val="21"/>
          <w:szCs w:val="21"/>
        </w:rPr>
        <w:t>, the disability modification asset limit is applied.</w:t>
      </w:r>
    </w:p>
    <w:p w14:paraId="5C493A14" w14:textId="77777777" w:rsidR="000E112A" w:rsidRPr="00EA3012" w:rsidRDefault="000E112A" w:rsidP="00B3154B">
      <w:pPr>
        <w:pStyle w:val="Heading4"/>
        <w:rPr>
          <w:sz w:val="24"/>
          <w:szCs w:val="24"/>
        </w:rPr>
      </w:pPr>
      <w:bookmarkStart w:id="26" w:name="_Toc273111050"/>
      <w:bookmarkStart w:id="27" w:name="SubSect9"/>
      <w:r w:rsidRPr="00EA3012">
        <w:rPr>
          <w:sz w:val="24"/>
          <w:szCs w:val="24"/>
        </w:rPr>
        <w:t xml:space="preserve">Transfer </w:t>
      </w:r>
      <w:r w:rsidR="00AC21C3" w:rsidRPr="00EA3012">
        <w:rPr>
          <w:sz w:val="24"/>
          <w:szCs w:val="24"/>
        </w:rPr>
        <w:t>a</w:t>
      </w:r>
      <w:r w:rsidRPr="00EA3012">
        <w:rPr>
          <w:sz w:val="24"/>
          <w:szCs w:val="24"/>
        </w:rPr>
        <w:t>pplicants</w:t>
      </w:r>
      <w:bookmarkEnd w:id="26"/>
    </w:p>
    <w:bookmarkEnd w:id="27"/>
    <w:p w14:paraId="0045F8D2" w14:textId="152B933E" w:rsidR="000E112A" w:rsidRPr="00EA3012" w:rsidRDefault="000E112A" w:rsidP="002516AC">
      <w:pPr>
        <w:pStyle w:val="DHHSbody"/>
        <w:rPr>
          <w:sz w:val="21"/>
          <w:szCs w:val="21"/>
        </w:rPr>
      </w:pPr>
      <w:r w:rsidRPr="00EA3012">
        <w:rPr>
          <w:sz w:val="21"/>
          <w:szCs w:val="21"/>
        </w:rPr>
        <w:t xml:space="preserve">The </w:t>
      </w:r>
      <w:r w:rsidR="00AA73B4" w:rsidRPr="00EA3012">
        <w:rPr>
          <w:sz w:val="21"/>
          <w:szCs w:val="21"/>
        </w:rPr>
        <w:t xml:space="preserve">asset </w:t>
      </w:r>
      <w:r w:rsidRPr="00EA3012">
        <w:rPr>
          <w:sz w:val="21"/>
          <w:szCs w:val="21"/>
        </w:rPr>
        <w:t>eligibility</w:t>
      </w:r>
      <w:r w:rsidR="006A1309" w:rsidRPr="00EA3012">
        <w:rPr>
          <w:sz w:val="21"/>
          <w:szCs w:val="21"/>
        </w:rPr>
        <w:t xml:space="preserve"> limit</w:t>
      </w:r>
      <w:r w:rsidRPr="00EA3012">
        <w:rPr>
          <w:sz w:val="21"/>
          <w:szCs w:val="21"/>
        </w:rPr>
        <w:t xml:space="preserve"> for the Special Housing Needs category for current social housing </w:t>
      </w:r>
      <w:r w:rsidR="00A80CFE" w:rsidRPr="00EA3012">
        <w:rPr>
          <w:sz w:val="21"/>
          <w:szCs w:val="21"/>
        </w:rPr>
        <w:t>renter</w:t>
      </w:r>
      <w:r w:rsidRPr="00EA3012">
        <w:rPr>
          <w:sz w:val="21"/>
          <w:szCs w:val="21"/>
        </w:rPr>
        <w:t xml:space="preserve">s is the </w:t>
      </w:r>
      <w:r w:rsidR="001D03F2" w:rsidRPr="00EA3012">
        <w:rPr>
          <w:sz w:val="21"/>
          <w:szCs w:val="21"/>
        </w:rPr>
        <w:t>Register of Interest</w:t>
      </w:r>
      <w:r w:rsidRPr="00EA3012">
        <w:rPr>
          <w:sz w:val="21"/>
          <w:szCs w:val="21"/>
        </w:rPr>
        <w:t xml:space="preserve"> asset limit</w:t>
      </w:r>
      <w:r w:rsidR="001D03F2" w:rsidRPr="00EA3012">
        <w:rPr>
          <w:sz w:val="21"/>
          <w:szCs w:val="21"/>
        </w:rPr>
        <w:t>.</w:t>
      </w:r>
    </w:p>
    <w:p w14:paraId="176744D1" w14:textId="77777777" w:rsidR="00247B80" w:rsidRPr="00EA3012" w:rsidRDefault="000E112A" w:rsidP="002516AC">
      <w:pPr>
        <w:pStyle w:val="DHHSbody"/>
        <w:rPr>
          <w:sz w:val="21"/>
          <w:szCs w:val="21"/>
        </w:rPr>
      </w:pPr>
      <w:r w:rsidRPr="00EA3012">
        <w:rPr>
          <w:sz w:val="21"/>
          <w:szCs w:val="21"/>
        </w:rPr>
        <w:t xml:space="preserve">If the dollar value of the total household assets is less than or equal to the maximum asset limit for the </w:t>
      </w:r>
      <w:r w:rsidR="006A1309" w:rsidRPr="00EA3012">
        <w:rPr>
          <w:sz w:val="21"/>
          <w:szCs w:val="21"/>
        </w:rPr>
        <w:t>Register of Interest</w:t>
      </w:r>
      <w:r w:rsidRPr="00EA3012">
        <w:rPr>
          <w:sz w:val="21"/>
          <w:szCs w:val="21"/>
        </w:rPr>
        <w:t>, the household is considered eligible.</w:t>
      </w:r>
    </w:p>
    <w:p w14:paraId="6FC7C610" w14:textId="77777777" w:rsidR="000E112A" w:rsidRPr="00EA3012" w:rsidRDefault="00247B80" w:rsidP="002516AC">
      <w:pPr>
        <w:pStyle w:val="DHHSbody"/>
        <w:rPr>
          <w:sz w:val="21"/>
          <w:szCs w:val="21"/>
        </w:rPr>
      </w:pPr>
      <w:r w:rsidRPr="00EA3012">
        <w:rPr>
          <w:sz w:val="21"/>
          <w:szCs w:val="21"/>
        </w:rPr>
        <w:t>Where a household member requires full or major modifications, the disability modification asset limit is applied.</w:t>
      </w:r>
    </w:p>
    <w:p w14:paraId="5E064E9A" w14:textId="77777777" w:rsidR="000E112A" w:rsidRPr="00EA3012" w:rsidRDefault="002C5D32" w:rsidP="000F6179">
      <w:pPr>
        <w:pStyle w:val="Heading2"/>
        <w:spacing w:before="200"/>
        <w:rPr>
          <w:sz w:val="32"/>
          <w:szCs w:val="32"/>
        </w:rPr>
      </w:pPr>
      <w:bookmarkStart w:id="28" w:name="_Toc452713325"/>
      <w:bookmarkStart w:id="29" w:name="_Toc158106259"/>
      <w:r w:rsidRPr="00EA3012">
        <w:rPr>
          <w:sz w:val="32"/>
          <w:szCs w:val="32"/>
        </w:rPr>
        <w:t>Reasons for</w:t>
      </w:r>
      <w:r w:rsidR="000E112A" w:rsidRPr="00EA3012">
        <w:rPr>
          <w:sz w:val="32"/>
          <w:szCs w:val="32"/>
        </w:rPr>
        <w:t xml:space="preserve"> Special Housing Needs</w:t>
      </w:r>
      <w:bookmarkEnd w:id="28"/>
      <w:bookmarkEnd w:id="29"/>
    </w:p>
    <w:p w14:paraId="3302407D" w14:textId="7CE78893" w:rsidR="000E112A" w:rsidRPr="00EA3012" w:rsidRDefault="000E112A" w:rsidP="002516AC">
      <w:pPr>
        <w:pStyle w:val="DHHSbody"/>
        <w:rPr>
          <w:sz w:val="21"/>
          <w:szCs w:val="21"/>
        </w:rPr>
      </w:pPr>
      <w:r w:rsidRPr="00EA3012">
        <w:rPr>
          <w:sz w:val="21"/>
          <w:szCs w:val="21"/>
        </w:rPr>
        <w:t xml:space="preserve">There are </w:t>
      </w:r>
      <w:r w:rsidR="00A80CFE" w:rsidRPr="00EA3012">
        <w:rPr>
          <w:sz w:val="21"/>
          <w:szCs w:val="21"/>
        </w:rPr>
        <w:t xml:space="preserve">five </w:t>
      </w:r>
      <w:r w:rsidRPr="00EA3012">
        <w:rPr>
          <w:sz w:val="21"/>
          <w:szCs w:val="21"/>
        </w:rPr>
        <w:t xml:space="preserve">priority </w:t>
      </w:r>
      <w:r w:rsidR="00093045" w:rsidRPr="00EA3012">
        <w:rPr>
          <w:sz w:val="21"/>
          <w:szCs w:val="21"/>
        </w:rPr>
        <w:t xml:space="preserve">reasons </w:t>
      </w:r>
      <w:r w:rsidR="00C8087F" w:rsidRPr="00EA3012">
        <w:rPr>
          <w:sz w:val="21"/>
          <w:szCs w:val="21"/>
        </w:rPr>
        <w:t>under which</w:t>
      </w:r>
      <w:r w:rsidRPr="00EA3012">
        <w:rPr>
          <w:sz w:val="21"/>
          <w:szCs w:val="21"/>
        </w:rPr>
        <w:t xml:space="preserve"> a person </w:t>
      </w:r>
      <w:r w:rsidR="00802B2E" w:rsidRPr="00EA3012">
        <w:rPr>
          <w:sz w:val="21"/>
          <w:szCs w:val="21"/>
        </w:rPr>
        <w:t xml:space="preserve">can be </w:t>
      </w:r>
      <w:r w:rsidRPr="00EA3012">
        <w:rPr>
          <w:sz w:val="21"/>
          <w:szCs w:val="21"/>
        </w:rPr>
        <w:t xml:space="preserve">considered eligible for the Special Housing Needs category. In addition to the eligibility criteria, applicants must meet the criteria set out under one of these priority </w:t>
      </w:r>
      <w:r w:rsidR="00093045" w:rsidRPr="00EA3012">
        <w:rPr>
          <w:sz w:val="21"/>
          <w:szCs w:val="21"/>
        </w:rPr>
        <w:t>reasons</w:t>
      </w:r>
      <w:r w:rsidRPr="00EA3012">
        <w:rPr>
          <w:sz w:val="21"/>
          <w:szCs w:val="21"/>
        </w:rPr>
        <w:t>.</w:t>
      </w:r>
      <w:r w:rsidR="00093045" w:rsidRPr="00EA3012">
        <w:rPr>
          <w:sz w:val="21"/>
          <w:szCs w:val="21"/>
        </w:rPr>
        <w:t xml:space="preserve"> They are:</w:t>
      </w:r>
    </w:p>
    <w:p w14:paraId="7870CD61" w14:textId="77777777" w:rsidR="00093045" w:rsidRPr="00EA3012" w:rsidRDefault="00093045" w:rsidP="002516AC">
      <w:pPr>
        <w:pStyle w:val="DHHSbullet1"/>
        <w:rPr>
          <w:sz w:val="21"/>
          <w:szCs w:val="21"/>
        </w:rPr>
      </w:pPr>
      <w:r w:rsidRPr="00EA3012">
        <w:rPr>
          <w:sz w:val="21"/>
          <w:szCs w:val="21"/>
        </w:rPr>
        <w:t>Insecure Housing</w:t>
      </w:r>
    </w:p>
    <w:p w14:paraId="1A83F781" w14:textId="77777777" w:rsidR="00093045" w:rsidRPr="00EA3012" w:rsidRDefault="003F43E1" w:rsidP="002516AC">
      <w:pPr>
        <w:pStyle w:val="DHHSbullet1"/>
        <w:rPr>
          <w:sz w:val="21"/>
          <w:szCs w:val="21"/>
        </w:rPr>
      </w:pPr>
      <w:r w:rsidRPr="6E84CA89">
        <w:rPr>
          <w:sz w:val="21"/>
          <w:szCs w:val="21"/>
        </w:rPr>
        <w:t>Inappropriate H</w:t>
      </w:r>
      <w:r w:rsidR="00093045" w:rsidRPr="6E84CA89">
        <w:rPr>
          <w:sz w:val="21"/>
          <w:szCs w:val="21"/>
        </w:rPr>
        <w:t xml:space="preserve">ousing, comprising severe overcrowding, unsuitable </w:t>
      </w:r>
      <w:bookmarkStart w:id="30" w:name="_Int_Yqk6Xln5"/>
      <w:r w:rsidR="00093045" w:rsidRPr="6E84CA89">
        <w:rPr>
          <w:sz w:val="21"/>
          <w:szCs w:val="21"/>
        </w:rPr>
        <w:t>housing</w:t>
      </w:r>
      <w:bookmarkEnd w:id="30"/>
      <w:r w:rsidR="00093045" w:rsidRPr="6E84CA89">
        <w:rPr>
          <w:sz w:val="21"/>
          <w:szCs w:val="21"/>
        </w:rPr>
        <w:t xml:space="preserve"> and family </w:t>
      </w:r>
      <w:proofErr w:type="gramStart"/>
      <w:r w:rsidR="00093045" w:rsidRPr="6E84CA89">
        <w:rPr>
          <w:sz w:val="21"/>
          <w:szCs w:val="21"/>
        </w:rPr>
        <w:t>reunification</w:t>
      </w:r>
      <w:proofErr w:type="gramEnd"/>
    </w:p>
    <w:p w14:paraId="53BACDAE" w14:textId="77777777" w:rsidR="00093045" w:rsidRPr="00EA3012" w:rsidRDefault="003F43E1" w:rsidP="002516AC">
      <w:pPr>
        <w:pStyle w:val="DHHSbullet1"/>
        <w:rPr>
          <w:sz w:val="21"/>
          <w:szCs w:val="21"/>
        </w:rPr>
      </w:pPr>
      <w:r w:rsidRPr="00EA3012">
        <w:rPr>
          <w:sz w:val="21"/>
          <w:szCs w:val="21"/>
        </w:rPr>
        <w:t>Unsafe H</w:t>
      </w:r>
      <w:r w:rsidR="00093045" w:rsidRPr="00EA3012">
        <w:rPr>
          <w:sz w:val="21"/>
          <w:szCs w:val="21"/>
        </w:rPr>
        <w:t xml:space="preserve">ousing, comprising of family violence and serious threat of physical </w:t>
      </w:r>
      <w:proofErr w:type="gramStart"/>
      <w:r w:rsidR="00093045" w:rsidRPr="00EA3012">
        <w:rPr>
          <w:sz w:val="21"/>
          <w:szCs w:val="21"/>
        </w:rPr>
        <w:t>danger</w:t>
      </w:r>
      <w:proofErr w:type="gramEnd"/>
    </w:p>
    <w:p w14:paraId="4071606E" w14:textId="77777777" w:rsidR="00093045" w:rsidRPr="00EA3012" w:rsidRDefault="003F43E1" w:rsidP="002516AC">
      <w:pPr>
        <w:pStyle w:val="DHHSbullet1lastline"/>
        <w:rPr>
          <w:sz w:val="21"/>
          <w:szCs w:val="21"/>
        </w:rPr>
      </w:pPr>
      <w:r w:rsidRPr="00EA3012">
        <w:rPr>
          <w:sz w:val="21"/>
          <w:szCs w:val="21"/>
        </w:rPr>
        <w:t>Urgent Medical N</w:t>
      </w:r>
      <w:r w:rsidR="00093045" w:rsidRPr="00EA3012">
        <w:rPr>
          <w:sz w:val="21"/>
          <w:szCs w:val="21"/>
        </w:rPr>
        <w:t>eeds</w:t>
      </w:r>
      <w:r w:rsidRPr="00EA3012">
        <w:rPr>
          <w:sz w:val="21"/>
          <w:szCs w:val="21"/>
        </w:rPr>
        <w:t>.</w:t>
      </w:r>
    </w:p>
    <w:p w14:paraId="7F510BCF" w14:textId="2E06F42B" w:rsidR="00C16A10" w:rsidRPr="00EA3012" w:rsidRDefault="00DD7C5A" w:rsidP="002516AC">
      <w:pPr>
        <w:pStyle w:val="DHHSbullet1lastline"/>
        <w:rPr>
          <w:sz w:val="21"/>
          <w:szCs w:val="21"/>
        </w:rPr>
      </w:pPr>
      <w:r w:rsidRPr="00EA3012">
        <w:rPr>
          <w:sz w:val="21"/>
          <w:szCs w:val="21"/>
        </w:rPr>
        <w:t xml:space="preserve">Mental Health </w:t>
      </w:r>
    </w:p>
    <w:p w14:paraId="588D3C18" w14:textId="77777777" w:rsidR="000E112A" w:rsidRPr="00EA3012" w:rsidRDefault="000E112A" w:rsidP="00B3154B">
      <w:pPr>
        <w:pStyle w:val="Heading3"/>
        <w:rPr>
          <w:sz w:val="28"/>
          <w:szCs w:val="28"/>
        </w:rPr>
      </w:pPr>
      <w:r w:rsidRPr="00EA3012">
        <w:rPr>
          <w:sz w:val="28"/>
          <w:szCs w:val="28"/>
        </w:rPr>
        <w:lastRenderedPageBreak/>
        <w:t xml:space="preserve">Insecure Housing </w:t>
      </w:r>
    </w:p>
    <w:p w14:paraId="3D474048" w14:textId="48F18F3E" w:rsidR="000E112A" w:rsidRPr="00EA3012" w:rsidRDefault="000E112A" w:rsidP="002516AC">
      <w:pPr>
        <w:pStyle w:val="DHHSbody"/>
        <w:rPr>
          <w:sz w:val="21"/>
          <w:szCs w:val="21"/>
        </w:rPr>
      </w:pPr>
      <w:r w:rsidRPr="6E84CA89">
        <w:rPr>
          <w:sz w:val="21"/>
          <w:szCs w:val="21"/>
        </w:rPr>
        <w:t xml:space="preserve">The </w:t>
      </w:r>
      <w:r w:rsidR="00802B2E" w:rsidRPr="6E84CA89">
        <w:rPr>
          <w:sz w:val="21"/>
          <w:szCs w:val="21"/>
        </w:rPr>
        <w:t>I</w:t>
      </w:r>
      <w:r w:rsidRPr="6E84CA89">
        <w:rPr>
          <w:sz w:val="21"/>
          <w:szCs w:val="21"/>
        </w:rPr>
        <w:t xml:space="preserve">nsecure </w:t>
      </w:r>
      <w:r w:rsidR="00802B2E" w:rsidRPr="6E84CA89">
        <w:rPr>
          <w:sz w:val="21"/>
          <w:szCs w:val="21"/>
        </w:rPr>
        <w:t>H</w:t>
      </w:r>
      <w:r w:rsidRPr="6E84CA89">
        <w:rPr>
          <w:sz w:val="21"/>
          <w:szCs w:val="21"/>
        </w:rPr>
        <w:t xml:space="preserve">ousing priority </w:t>
      </w:r>
      <w:r w:rsidR="002C5D32" w:rsidRPr="6E84CA89">
        <w:rPr>
          <w:sz w:val="21"/>
          <w:szCs w:val="21"/>
        </w:rPr>
        <w:t>reason</w:t>
      </w:r>
      <w:r w:rsidRPr="6E84CA89">
        <w:rPr>
          <w:sz w:val="21"/>
          <w:szCs w:val="21"/>
        </w:rPr>
        <w:t xml:space="preserve"> is only available for new applicants. People making an application under the priority </w:t>
      </w:r>
      <w:r w:rsidR="002C5D32" w:rsidRPr="6E84CA89">
        <w:rPr>
          <w:sz w:val="21"/>
          <w:szCs w:val="21"/>
        </w:rPr>
        <w:t>reason</w:t>
      </w:r>
      <w:r w:rsidRPr="6E84CA89">
        <w:rPr>
          <w:sz w:val="21"/>
          <w:szCs w:val="21"/>
        </w:rPr>
        <w:t xml:space="preserve"> of Insecure Housing </w:t>
      </w:r>
      <w:r w:rsidR="00802B2E" w:rsidRPr="6E84CA89">
        <w:rPr>
          <w:sz w:val="21"/>
          <w:szCs w:val="21"/>
        </w:rPr>
        <w:t xml:space="preserve">need </w:t>
      </w:r>
      <w:r w:rsidRPr="6E84CA89">
        <w:rPr>
          <w:sz w:val="21"/>
          <w:szCs w:val="21"/>
        </w:rPr>
        <w:t xml:space="preserve">assistance </w:t>
      </w:r>
      <w:r w:rsidR="00802B2E" w:rsidRPr="6E84CA89">
        <w:rPr>
          <w:sz w:val="21"/>
          <w:szCs w:val="21"/>
        </w:rPr>
        <w:t xml:space="preserve">from </w:t>
      </w:r>
      <w:r w:rsidRPr="6E84CA89">
        <w:rPr>
          <w:sz w:val="21"/>
          <w:szCs w:val="21"/>
        </w:rPr>
        <w:t xml:space="preserve">a homelessness intake and assessment worker </w:t>
      </w:r>
      <w:r w:rsidR="00B82275" w:rsidRPr="6E84CA89">
        <w:rPr>
          <w:sz w:val="21"/>
          <w:szCs w:val="21"/>
        </w:rPr>
        <w:t>(</w:t>
      </w:r>
      <w:r w:rsidRPr="6E84CA89">
        <w:rPr>
          <w:sz w:val="21"/>
          <w:szCs w:val="21"/>
        </w:rPr>
        <w:t>or equivalent</w:t>
      </w:r>
      <w:r w:rsidR="00B82275" w:rsidRPr="6E84CA89">
        <w:rPr>
          <w:sz w:val="21"/>
          <w:szCs w:val="21"/>
        </w:rPr>
        <w:t>)</w:t>
      </w:r>
      <w:r w:rsidRPr="6E84CA89">
        <w:rPr>
          <w:sz w:val="21"/>
          <w:szCs w:val="21"/>
        </w:rPr>
        <w:t xml:space="preserve"> to </w:t>
      </w:r>
      <w:r w:rsidR="00B82275" w:rsidRPr="6E84CA89">
        <w:rPr>
          <w:sz w:val="21"/>
          <w:szCs w:val="21"/>
        </w:rPr>
        <w:t>have</w:t>
      </w:r>
      <w:r w:rsidRPr="6E84CA89">
        <w:rPr>
          <w:sz w:val="21"/>
          <w:szCs w:val="21"/>
        </w:rPr>
        <w:t xml:space="preserve"> their support needs </w:t>
      </w:r>
      <w:r w:rsidR="6390C39B" w:rsidRPr="6E84CA89">
        <w:rPr>
          <w:sz w:val="21"/>
          <w:szCs w:val="21"/>
        </w:rPr>
        <w:t>assessed and</w:t>
      </w:r>
      <w:r w:rsidRPr="6E84CA89">
        <w:rPr>
          <w:sz w:val="21"/>
          <w:szCs w:val="21"/>
        </w:rPr>
        <w:t xml:space="preserve"> help </w:t>
      </w:r>
      <w:r w:rsidR="00B82275" w:rsidRPr="6E84CA89">
        <w:rPr>
          <w:sz w:val="21"/>
          <w:szCs w:val="21"/>
        </w:rPr>
        <w:t xml:space="preserve">find </w:t>
      </w:r>
      <w:r w:rsidRPr="6E84CA89">
        <w:rPr>
          <w:sz w:val="21"/>
          <w:szCs w:val="21"/>
        </w:rPr>
        <w:t>and secure alternative accommodation</w:t>
      </w:r>
      <w:r w:rsidR="002516AC" w:rsidRPr="6E84CA89">
        <w:rPr>
          <w:sz w:val="21"/>
          <w:szCs w:val="21"/>
        </w:rPr>
        <w:t>.</w:t>
      </w:r>
    </w:p>
    <w:p w14:paraId="7179E2A5" w14:textId="77777777" w:rsidR="00B82275" w:rsidRPr="00EA3012" w:rsidRDefault="000E112A" w:rsidP="002516AC">
      <w:pPr>
        <w:pStyle w:val="DHHSbody"/>
        <w:rPr>
          <w:sz w:val="21"/>
          <w:szCs w:val="21"/>
        </w:rPr>
      </w:pPr>
      <w:r w:rsidRPr="00EA3012">
        <w:rPr>
          <w:sz w:val="21"/>
          <w:szCs w:val="21"/>
        </w:rPr>
        <w:t>Applications should be lodged under this</w:t>
      </w:r>
      <w:r w:rsidR="00B82275" w:rsidRPr="00EA3012">
        <w:rPr>
          <w:sz w:val="21"/>
          <w:szCs w:val="21"/>
        </w:rPr>
        <w:t xml:space="preserve"> priority</w:t>
      </w:r>
      <w:r w:rsidRPr="00EA3012">
        <w:rPr>
          <w:sz w:val="21"/>
          <w:szCs w:val="21"/>
        </w:rPr>
        <w:t xml:space="preserve"> </w:t>
      </w:r>
      <w:r w:rsidR="002C5D32" w:rsidRPr="00EA3012">
        <w:rPr>
          <w:sz w:val="21"/>
          <w:szCs w:val="21"/>
        </w:rPr>
        <w:t>reason</w:t>
      </w:r>
      <w:r w:rsidRPr="00EA3012">
        <w:rPr>
          <w:sz w:val="21"/>
          <w:szCs w:val="21"/>
        </w:rPr>
        <w:t xml:space="preserve"> if </w:t>
      </w:r>
      <w:r w:rsidR="00B82275" w:rsidRPr="00EA3012">
        <w:rPr>
          <w:sz w:val="21"/>
          <w:szCs w:val="21"/>
        </w:rPr>
        <w:t xml:space="preserve">the </w:t>
      </w:r>
      <w:r w:rsidR="008218C3" w:rsidRPr="00EA3012">
        <w:rPr>
          <w:sz w:val="21"/>
          <w:szCs w:val="21"/>
        </w:rPr>
        <w:t>individual</w:t>
      </w:r>
      <w:r w:rsidR="00B82275" w:rsidRPr="00EA3012">
        <w:rPr>
          <w:sz w:val="21"/>
          <w:szCs w:val="21"/>
        </w:rPr>
        <w:t xml:space="preserve"> or household applying does not have secure </w:t>
      </w:r>
      <w:r w:rsidRPr="00EA3012">
        <w:rPr>
          <w:sz w:val="21"/>
          <w:szCs w:val="21"/>
        </w:rPr>
        <w:t xml:space="preserve">housing </w:t>
      </w:r>
      <w:r w:rsidR="00B82275" w:rsidRPr="00EA3012">
        <w:rPr>
          <w:sz w:val="21"/>
          <w:szCs w:val="21"/>
        </w:rPr>
        <w:t>and</w:t>
      </w:r>
      <w:r w:rsidRPr="00EA3012">
        <w:rPr>
          <w:sz w:val="21"/>
          <w:szCs w:val="21"/>
        </w:rPr>
        <w:t xml:space="preserve"> does not have the high support need required </w:t>
      </w:r>
      <w:r w:rsidR="00B82275" w:rsidRPr="00EA3012">
        <w:rPr>
          <w:sz w:val="21"/>
          <w:szCs w:val="21"/>
        </w:rPr>
        <w:t>for</w:t>
      </w:r>
      <w:r w:rsidRPr="00EA3012">
        <w:rPr>
          <w:sz w:val="21"/>
          <w:szCs w:val="21"/>
        </w:rPr>
        <w:t xml:space="preserve"> the Homeless with Support category.</w:t>
      </w:r>
    </w:p>
    <w:p w14:paraId="6BF8C1A2" w14:textId="77777777" w:rsidR="000E112A" w:rsidRPr="00EA3012" w:rsidRDefault="000E112A" w:rsidP="002516AC">
      <w:pPr>
        <w:pStyle w:val="DHHSbody"/>
        <w:rPr>
          <w:sz w:val="21"/>
          <w:szCs w:val="21"/>
        </w:rPr>
      </w:pPr>
      <w:r w:rsidRPr="00EA3012">
        <w:rPr>
          <w:sz w:val="21"/>
          <w:szCs w:val="21"/>
        </w:rPr>
        <w:t xml:space="preserve">This </w:t>
      </w:r>
      <w:r w:rsidR="00B82275" w:rsidRPr="00EA3012">
        <w:rPr>
          <w:sz w:val="21"/>
          <w:szCs w:val="21"/>
        </w:rPr>
        <w:t xml:space="preserve">priority </w:t>
      </w:r>
      <w:r w:rsidR="002C5D32" w:rsidRPr="00EA3012">
        <w:rPr>
          <w:sz w:val="21"/>
          <w:szCs w:val="21"/>
        </w:rPr>
        <w:t>reason</w:t>
      </w:r>
      <w:r w:rsidR="00B82275" w:rsidRPr="00EA3012">
        <w:rPr>
          <w:sz w:val="21"/>
          <w:szCs w:val="21"/>
        </w:rPr>
        <w:t xml:space="preserve"> </w:t>
      </w:r>
      <w:r w:rsidRPr="00EA3012">
        <w:rPr>
          <w:sz w:val="21"/>
          <w:szCs w:val="21"/>
        </w:rPr>
        <w:t>refers to households who are:</w:t>
      </w:r>
    </w:p>
    <w:p w14:paraId="4129610F" w14:textId="77777777" w:rsidR="000E112A" w:rsidRPr="00EA3012" w:rsidRDefault="000E112A" w:rsidP="002516AC">
      <w:pPr>
        <w:pStyle w:val="DHHSbullet1"/>
        <w:rPr>
          <w:sz w:val="21"/>
          <w:szCs w:val="21"/>
        </w:rPr>
      </w:pPr>
      <w:r w:rsidRPr="00EA3012">
        <w:rPr>
          <w:sz w:val="21"/>
          <w:szCs w:val="21"/>
        </w:rPr>
        <w:t>living in temporary, emergency or crisis housing</w:t>
      </w:r>
    </w:p>
    <w:p w14:paraId="6B7D4401" w14:textId="77777777" w:rsidR="000E112A" w:rsidRPr="00EA3012" w:rsidRDefault="000E112A" w:rsidP="002516AC">
      <w:pPr>
        <w:pStyle w:val="DHHSbullet1lastline"/>
        <w:rPr>
          <w:sz w:val="21"/>
          <w:szCs w:val="21"/>
        </w:rPr>
      </w:pPr>
      <w:r w:rsidRPr="00EA3012">
        <w:rPr>
          <w:sz w:val="21"/>
          <w:szCs w:val="21"/>
        </w:rPr>
        <w:t>living with relatives or friends who are unable to provide longer term housing.</w:t>
      </w:r>
    </w:p>
    <w:p w14:paraId="3FA6C61C" w14:textId="77777777" w:rsidR="000E112A" w:rsidRPr="00EA3012" w:rsidRDefault="000E112A" w:rsidP="002516AC">
      <w:pPr>
        <w:pStyle w:val="DHHSbody"/>
        <w:rPr>
          <w:sz w:val="21"/>
          <w:szCs w:val="21"/>
        </w:rPr>
      </w:pPr>
      <w:r w:rsidRPr="00EA3012">
        <w:rPr>
          <w:sz w:val="21"/>
          <w:szCs w:val="21"/>
        </w:rPr>
        <w:t xml:space="preserve">The </w:t>
      </w:r>
      <w:r w:rsidR="00A851D9" w:rsidRPr="00EA3012">
        <w:rPr>
          <w:sz w:val="21"/>
          <w:szCs w:val="21"/>
        </w:rPr>
        <w:t xml:space="preserve">designated service </w:t>
      </w:r>
      <w:r w:rsidR="00093045" w:rsidRPr="00EA3012">
        <w:rPr>
          <w:sz w:val="21"/>
          <w:szCs w:val="21"/>
        </w:rPr>
        <w:t xml:space="preserve">provider </w:t>
      </w:r>
      <w:r w:rsidRPr="00EA3012">
        <w:rPr>
          <w:sz w:val="21"/>
          <w:szCs w:val="21"/>
        </w:rPr>
        <w:t>must provide documentation that details the assistance they are receiving to secure appropriate housing.</w:t>
      </w:r>
    </w:p>
    <w:p w14:paraId="7C0B01CD" w14:textId="77777777" w:rsidR="000E112A" w:rsidRPr="00EA3012" w:rsidRDefault="000E112A" w:rsidP="00B3154B">
      <w:pPr>
        <w:pStyle w:val="Heading4"/>
        <w:rPr>
          <w:sz w:val="24"/>
          <w:szCs w:val="24"/>
        </w:rPr>
      </w:pPr>
      <w:bookmarkStart w:id="31" w:name="_Toc273111053"/>
      <w:bookmarkStart w:id="32" w:name="SubSect10"/>
      <w:r w:rsidRPr="00EA3012">
        <w:rPr>
          <w:sz w:val="24"/>
          <w:szCs w:val="24"/>
        </w:rPr>
        <w:t>Evidence for Insecure Housing</w:t>
      </w:r>
      <w:bookmarkEnd w:id="31"/>
      <w:r w:rsidRPr="00EA3012">
        <w:rPr>
          <w:sz w:val="24"/>
          <w:szCs w:val="24"/>
        </w:rPr>
        <w:t xml:space="preserve"> priority </w:t>
      </w:r>
      <w:r w:rsidR="002C5D32" w:rsidRPr="00EA3012">
        <w:rPr>
          <w:sz w:val="24"/>
          <w:szCs w:val="24"/>
        </w:rPr>
        <w:t>reason</w:t>
      </w:r>
    </w:p>
    <w:bookmarkEnd w:id="32"/>
    <w:p w14:paraId="4D510950" w14:textId="77777777" w:rsidR="000E112A" w:rsidRPr="00EA3012" w:rsidRDefault="00B82275" w:rsidP="003D54B3">
      <w:pPr>
        <w:pStyle w:val="DHHSbody"/>
        <w:rPr>
          <w:sz w:val="21"/>
          <w:szCs w:val="21"/>
        </w:rPr>
      </w:pPr>
      <w:r w:rsidRPr="00EA3012">
        <w:rPr>
          <w:sz w:val="21"/>
          <w:szCs w:val="21"/>
        </w:rPr>
        <w:t xml:space="preserve">An </w:t>
      </w:r>
      <w:r w:rsidR="000E112A" w:rsidRPr="00EA3012">
        <w:rPr>
          <w:sz w:val="21"/>
          <w:szCs w:val="21"/>
        </w:rPr>
        <w:t xml:space="preserve">Insecure Housing </w:t>
      </w:r>
      <w:r w:rsidRPr="00EA3012">
        <w:rPr>
          <w:sz w:val="21"/>
          <w:szCs w:val="21"/>
        </w:rPr>
        <w:t xml:space="preserve">application </w:t>
      </w:r>
      <w:r w:rsidR="000E112A" w:rsidRPr="00EA3012">
        <w:rPr>
          <w:sz w:val="21"/>
          <w:szCs w:val="21"/>
        </w:rPr>
        <w:t>may be submitted by a</w:t>
      </w:r>
      <w:r w:rsidR="00093045" w:rsidRPr="00EA3012">
        <w:rPr>
          <w:sz w:val="21"/>
          <w:szCs w:val="21"/>
        </w:rPr>
        <w:t xml:space="preserve"> </w:t>
      </w:r>
      <w:r w:rsidR="00462A1C" w:rsidRPr="00EA3012">
        <w:rPr>
          <w:sz w:val="21"/>
          <w:szCs w:val="21"/>
        </w:rPr>
        <w:t xml:space="preserve">homelessness intake and assessment worker, </w:t>
      </w:r>
      <w:r w:rsidR="00A90AE1" w:rsidRPr="00EA3012">
        <w:rPr>
          <w:sz w:val="21"/>
          <w:szCs w:val="21"/>
        </w:rPr>
        <w:t>designated service</w:t>
      </w:r>
      <w:r w:rsidR="00093045" w:rsidRPr="00EA3012">
        <w:rPr>
          <w:sz w:val="21"/>
          <w:szCs w:val="21"/>
        </w:rPr>
        <w:t xml:space="preserve"> provider</w:t>
      </w:r>
      <w:r w:rsidR="000E112A" w:rsidRPr="00EA3012">
        <w:rPr>
          <w:sz w:val="21"/>
          <w:szCs w:val="21"/>
        </w:rPr>
        <w:t xml:space="preserve"> </w:t>
      </w:r>
      <w:r w:rsidR="00756D1C" w:rsidRPr="00EA3012">
        <w:rPr>
          <w:sz w:val="21"/>
          <w:szCs w:val="21"/>
        </w:rPr>
        <w:t xml:space="preserve">(or equivalent service) </w:t>
      </w:r>
      <w:r w:rsidR="000E112A" w:rsidRPr="00EA3012">
        <w:rPr>
          <w:sz w:val="21"/>
          <w:szCs w:val="21"/>
        </w:rPr>
        <w:t>or by the applicant with a completed Insecure Ho</w:t>
      </w:r>
      <w:r w:rsidR="0082647E" w:rsidRPr="00EA3012">
        <w:rPr>
          <w:sz w:val="21"/>
          <w:szCs w:val="21"/>
        </w:rPr>
        <w:t>using Eligibility Confirmation f</w:t>
      </w:r>
      <w:r w:rsidR="000E112A" w:rsidRPr="00EA3012">
        <w:rPr>
          <w:sz w:val="21"/>
          <w:szCs w:val="21"/>
        </w:rPr>
        <w:t xml:space="preserve">orm. In </w:t>
      </w:r>
      <w:r w:rsidR="00610FD4" w:rsidRPr="00EA3012">
        <w:rPr>
          <w:sz w:val="21"/>
          <w:szCs w:val="21"/>
        </w:rPr>
        <w:t>all</w:t>
      </w:r>
      <w:r w:rsidR="000E112A" w:rsidRPr="00EA3012">
        <w:rPr>
          <w:sz w:val="21"/>
          <w:szCs w:val="21"/>
        </w:rPr>
        <w:t xml:space="preserve"> pathways a </w:t>
      </w:r>
      <w:r w:rsidR="00A851D9" w:rsidRPr="00EA3012">
        <w:rPr>
          <w:sz w:val="21"/>
          <w:szCs w:val="21"/>
        </w:rPr>
        <w:t xml:space="preserve">designated </w:t>
      </w:r>
      <w:r w:rsidRPr="00EA3012">
        <w:rPr>
          <w:sz w:val="21"/>
          <w:szCs w:val="21"/>
        </w:rPr>
        <w:t xml:space="preserve">support </w:t>
      </w:r>
      <w:r w:rsidR="00093045" w:rsidRPr="00EA3012">
        <w:rPr>
          <w:sz w:val="21"/>
          <w:szCs w:val="21"/>
        </w:rPr>
        <w:t>provider</w:t>
      </w:r>
      <w:r w:rsidR="000E112A" w:rsidRPr="00EA3012">
        <w:rPr>
          <w:sz w:val="21"/>
          <w:szCs w:val="21"/>
        </w:rPr>
        <w:t xml:space="preserve"> must confirm that the applicant has demonstrated</w:t>
      </w:r>
      <w:r w:rsidRPr="00EA3012">
        <w:rPr>
          <w:sz w:val="21"/>
          <w:szCs w:val="21"/>
        </w:rPr>
        <w:t>:</w:t>
      </w:r>
    </w:p>
    <w:p w14:paraId="38DF1502" w14:textId="77777777" w:rsidR="000E112A" w:rsidRPr="00EA3012" w:rsidRDefault="000E112A" w:rsidP="00735D7B">
      <w:pPr>
        <w:pStyle w:val="DHHSbullet1"/>
        <w:rPr>
          <w:sz w:val="21"/>
          <w:szCs w:val="21"/>
        </w:rPr>
      </w:pPr>
      <w:r w:rsidRPr="00EA3012">
        <w:rPr>
          <w:sz w:val="21"/>
          <w:szCs w:val="21"/>
        </w:rPr>
        <w:t>the</w:t>
      </w:r>
      <w:r w:rsidR="00B82275" w:rsidRPr="00EA3012">
        <w:rPr>
          <w:sz w:val="21"/>
          <w:szCs w:val="21"/>
        </w:rPr>
        <w:t>ir current</w:t>
      </w:r>
      <w:r w:rsidRPr="00EA3012">
        <w:rPr>
          <w:sz w:val="21"/>
          <w:szCs w:val="21"/>
        </w:rPr>
        <w:t xml:space="preserve"> housing status</w:t>
      </w:r>
    </w:p>
    <w:p w14:paraId="6135CA7C" w14:textId="77777777" w:rsidR="000E112A" w:rsidRPr="00EA3012" w:rsidRDefault="00335F4B" w:rsidP="00735D7B">
      <w:pPr>
        <w:pStyle w:val="DHHSbullet1"/>
        <w:rPr>
          <w:sz w:val="21"/>
          <w:szCs w:val="21"/>
        </w:rPr>
      </w:pPr>
      <w:r w:rsidRPr="00EA3012">
        <w:rPr>
          <w:sz w:val="21"/>
          <w:szCs w:val="21"/>
        </w:rPr>
        <w:t xml:space="preserve">the </w:t>
      </w:r>
      <w:r w:rsidR="000E112A" w:rsidRPr="00EA3012">
        <w:rPr>
          <w:sz w:val="21"/>
          <w:szCs w:val="21"/>
        </w:rPr>
        <w:t>date</w:t>
      </w:r>
      <w:r w:rsidRPr="00EA3012">
        <w:rPr>
          <w:sz w:val="21"/>
          <w:szCs w:val="21"/>
        </w:rPr>
        <w:t xml:space="preserve"> they</w:t>
      </w:r>
      <w:r w:rsidR="000E112A" w:rsidRPr="00EA3012">
        <w:rPr>
          <w:sz w:val="21"/>
          <w:szCs w:val="21"/>
        </w:rPr>
        <w:t xml:space="preserve"> arrived</w:t>
      </w:r>
      <w:r w:rsidR="00093045" w:rsidRPr="00EA3012">
        <w:rPr>
          <w:sz w:val="21"/>
          <w:szCs w:val="21"/>
        </w:rPr>
        <w:t xml:space="preserve"> in current </w:t>
      </w:r>
      <w:proofErr w:type="gramStart"/>
      <w:r w:rsidR="00093045" w:rsidRPr="00EA3012">
        <w:rPr>
          <w:sz w:val="21"/>
          <w:szCs w:val="21"/>
        </w:rPr>
        <w:t>housing</w:t>
      </w:r>
      <w:proofErr w:type="gramEnd"/>
    </w:p>
    <w:p w14:paraId="67A5F24D" w14:textId="77777777" w:rsidR="000E112A" w:rsidRPr="00EA3012" w:rsidRDefault="000E112A" w:rsidP="00735D7B">
      <w:pPr>
        <w:pStyle w:val="DHHSbullet1"/>
        <w:rPr>
          <w:sz w:val="21"/>
          <w:szCs w:val="21"/>
        </w:rPr>
      </w:pPr>
      <w:r w:rsidRPr="00EA3012">
        <w:rPr>
          <w:sz w:val="21"/>
          <w:szCs w:val="21"/>
        </w:rPr>
        <w:t xml:space="preserve">how long </w:t>
      </w:r>
      <w:r w:rsidR="00B82275" w:rsidRPr="00EA3012">
        <w:rPr>
          <w:sz w:val="21"/>
          <w:szCs w:val="21"/>
        </w:rPr>
        <w:t xml:space="preserve">they </w:t>
      </w:r>
      <w:r w:rsidRPr="00EA3012">
        <w:rPr>
          <w:sz w:val="21"/>
          <w:szCs w:val="21"/>
        </w:rPr>
        <w:t>can stay</w:t>
      </w:r>
      <w:r w:rsidR="00CD3523" w:rsidRPr="00EA3012">
        <w:rPr>
          <w:sz w:val="21"/>
          <w:szCs w:val="21"/>
        </w:rPr>
        <w:t xml:space="preserve"> in </w:t>
      </w:r>
      <w:r w:rsidR="00B827DB" w:rsidRPr="00EA3012">
        <w:rPr>
          <w:sz w:val="21"/>
          <w:szCs w:val="21"/>
        </w:rPr>
        <w:t xml:space="preserve">their </w:t>
      </w:r>
      <w:r w:rsidR="00CD3523" w:rsidRPr="00EA3012">
        <w:rPr>
          <w:sz w:val="21"/>
          <w:szCs w:val="21"/>
        </w:rPr>
        <w:t xml:space="preserve">current </w:t>
      </w:r>
      <w:proofErr w:type="gramStart"/>
      <w:r w:rsidR="00CD3523" w:rsidRPr="00EA3012">
        <w:rPr>
          <w:sz w:val="21"/>
          <w:szCs w:val="21"/>
        </w:rPr>
        <w:t>housing</w:t>
      </w:r>
      <w:proofErr w:type="gramEnd"/>
    </w:p>
    <w:p w14:paraId="644D6C75" w14:textId="77777777" w:rsidR="000E112A" w:rsidRPr="00EA3012" w:rsidRDefault="000E112A" w:rsidP="00735D7B">
      <w:pPr>
        <w:pStyle w:val="DHHSbullet1"/>
        <w:rPr>
          <w:sz w:val="21"/>
          <w:szCs w:val="21"/>
        </w:rPr>
      </w:pPr>
      <w:r w:rsidRPr="00EA3012">
        <w:rPr>
          <w:sz w:val="21"/>
          <w:szCs w:val="21"/>
        </w:rPr>
        <w:t xml:space="preserve">the reason they cannot </w:t>
      </w:r>
      <w:proofErr w:type="gramStart"/>
      <w:r w:rsidRPr="00EA3012">
        <w:rPr>
          <w:sz w:val="21"/>
          <w:szCs w:val="21"/>
        </w:rPr>
        <w:t>remain</w:t>
      </w:r>
      <w:proofErr w:type="gramEnd"/>
    </w:p>
    <w:p w14:paraId="0946A158" w14:textId="77777777" w:rsidR="000E112A" w:rsidRPr="00EA3012" w:rsidRDefault="000E112A" w:rsidP="00735D7B">
      <w:pPr>
        <w:pStyle w:val="DHHSbullet1lastline"/>
        <w:rPr>
          <w:sz w:val="21"/>
          <w:szCs w:val="21"/>
        </w:rPr>
      </w:pPr>
      <w:r w:rsidRPr="00EA3012">
        <w:rPr>
          <w:sz w:val="21"/>
          <w:szCs w:val="21"/>
        </w:rPr>
        <w:t>assistance they are receiving to secure appropriate housing</w:t>
      </w:r>
      <w:r w:rsidR="00B14E15" w:rsidRPr="00EA3012">
        <w:rPr>
          <w:sz w:val="21"/>
          <w:szCs w:val="21"/>
        </w:rPr>
        <w:t>.</w:t>
      </w:r>
    </w:p>
    <w:p w14:paraId="75A86277" w14:textId="77777777" w:rsidR="000E112A" w:rsidRPr="00EA3012" w:rsidRDefault="00B82275" w:rsidP="00735D7B">
      <w:pPr>
        <w:pStyle w:val="DHHSbody"/>
        <w:rPr>
          <w:sz w:val="21"/>
          <w:szCs w:val="21"/>
        </w:rPr>
      </w:pPr>
      <w:r w:rsidRPr="6E84CA89">
        <w:rPr>
          <w:sz w:val="21"/>
          <w:szCs w:val="21"/>
        </w:rPr>
        <w:t>This</w:t>
      </w:r>
      <w:r w:rsidR="000E112A" w:rsidRPr="6E84CA89">
        <w:rPr>
          <w:sz w:val="21"/>
          <w:szCs w:val="21"/>
        </w:rPr>
        <w:t xml:space="preserve"> can be demonstrated in </w:t>
      </w:r>
      <w:bookmarkStart w:id="33" w:name="_Int_p4kZGBfJ"/>
      <w:proofErr w:type="gramStart"/>
      <w:r w:rsidR="000E112A" w:rsidRPr="6E84CA89">
        <w:rPr>
          <w:sz w:val="21"/>
          <w:szCs w:val="21"/>
        </w:rPr>
        <w:t>a number of</w:t>
      </w:r>
      <w:bookmarkEnd w:id="33"/>
      <w:proofErr w:type="gramEnd"/>
      <w:r w:rsidR="000E112A" w:rsidRPr="6E84CA89">
        <w:rPr>
          <w:sz w:val="21"/>
          <w:szCs w:val="21"/>
        </w:rPr>
        <w:t xml:space="preserve"> ways including:</w:t>
      </w:r>
    </w:p>
    <w:p w14:paraId="57D66398" w14:textId="77777777" w:rsidR="000E112A" w:rsidRPr="00EA3012" w:rsidRDefault="00DB345B" w:rsidP="003D54B3">
      <w:pPr>
        <w:pStyle w:val="DHHSbullet1"/>
        <w:numPr>
          <w:ilvl w:val="0"/>
          <w:numId w:val="1"/>
        </w:numPr>
        <w:rPr>
          <w:sz w:val="21"/>
          <w:szCs w:val="21"/>
        </w:rPr>
      </w:pPr>
      <w:r w:rsidRPr="00EA3012">
        <w:rPr>
          <w:sz w:val="21"/>
          <w:szCs w:val="21"/>
        </w:rPr>
        <w:t xml:space="preserve">confirmation from </w:t>
      </w:r>
      <w:r w:rsidR="000E112A" w:rsidRPr="00EA3012">
        <w:rPr>
          <w:sz w:val="21"/>
          <w:szCs w:val="21"/>
        </w:rPr>
        <w:t xml:space="preserve">the tenancy manager where the applicant is </w:t>
      </w:r>
      <w:r w:rsidR="00B82275" w:rsidRPr="00EA3012">
        <w:rPr>
          <w:sz w:val="21"/>
          <w:szCs w:val="21"/>
        </w:rPr>
        <w:t>living</w:t>
      </w:r>
      <w:r w:rsidR="00D81F23" w:rsidRPr="00EA3012">
        <w:rPr>
          <w:sz w:val="21"/>
          <w:szCs w:val="21"/>
        </w:rPr>
        <w:t xml:space="preserve"> in temporary, emergency or crisis </w:t>
      </w:r>
      <w:proofErr w:type="gramStart"/>
      <w:r w:rsidR="00D81F23" w:rsidRPr="00EA3012">
        <w:rPr>
          <w:sz w:val="21"/>
          <w:szCs w:val="21"/>
        </w:rPr>
        <w:t>housing</w:t>
      </w:r>
      <w:proofErr w:type="gramEnd"/>
    </w:p>
    <w:p w14:paraId="56B79B81" w14:textId="77777777" w:rsidR="000E112A" w:rsidRPr="00EA3012" w:rsidRDefault="000E112A" w:rsidP="003D54B3">
      <w:pPr>
        <w:pStyle w:val="DHHSbullet1"/>
        <w:numPr>
          <w:ilvl w:val="0"/>
          <w:numId w:val="1"/>
        </w:numPr>
        <w:rPr>
          <w:sz w:val="21"/>
          <w:szCs w:val="21"/>
        </w:rPr>
      </w:pPr>
      <w:r w:rsidRPr="00EA3012">
        <w:rPr>
          <w:sz w:val="21"/>
          <w:szCs w:val="21"/>
        </w:rPr>
        <w:t xml:space="preserve">documentation from their housing worker or similar service </w:t>
      </w:r>
      <w:r w:rsidR="00610FD4" w:rsidRPr="00EA3012">
        <w:rPr>
          <w:sz w:val="21"/>
          <w:szCs w:val="21"/>
        </w:rPr>
        <w:t>confirming</w:t>
      </w:r>
      <w:r w:rsidRPr="00EA3012">
        <w:rPr>
          <w:sz w:val="21"/>
          <w:szCs w:val="21"/>
        </w:rPr>
        <w:t xml:space="preserve"> the assistance they have provided to help them secure appropriate alternative </w:t>
      </w:r>
      <w:proofErr w:type="gramStart"/>
      <w:r w:rsidRPr="00EA3012">
        <w:rPr>
          <w:sz w:val="21"/>
          <w:szCs w:val="21"/>
        </w:rPr>
        <w:t>housing</w:t>
      </w:r>
      <w:proofErr w:type="gramEnd"/>
    </w:p>
    <w:p w14:paraId="5CD5832C" w14:textId="77777777" w:rsidR="000E112A" w:rsidRPr="00EA3012" w:rsidRDefault="00342174" w:rsidP="003D54B3">
      <w:pPr>
        <w:pStyle w:val="DHHSbullet1"/>
        <w:numPr>
          <w:ilvl w:val="0"/>
          <w:numId w:val="1"/>
        </w:numPr>
        <w:rPr>
          <w:sz w:val="21"/>
          <w:szCs w:val="21"/>
        </w:rPr>
      </w:pPr>
      <w:r w:rsidRPr="00EA3012">
        <w:rPr>
          <w:sz w:val="21"/>
          <w:szCs w:val="21"/>
        </w:rPr>
        <w:t>f</w:t>
      </w:r>
      <w:r w:rsidR="00093045" w:rsidRPr="00EA3012">
        <w:rPr>
          <w:sz w:val="21"/>
          <w:szCs w:val="21"/>
        </w:rPr>
        <w:t xml:space="preserve">or applicants who state they move from the home of one friend or relative, to another, for short-term periods, </w:t>
      </w:r>
      <w:r w:rsidR="000E112A" w:rsidRPr="00EA3012">
        <w:rPr>
          <w:sz w:val="21"/>
          <w:szCs w:val="21"/>
        </w:rPr>
        <w:t>a Statutory Declaration confir</w:t>
      </w:r>
      <w:r w:rsidR="002953CF" w:rsidRPr="00EA3012">
        <w:rPr>
          <w:sz w:val="21"/>
          <w:szCs w:val="21"/>
        </w:rPr>
        <w:t xml:space="preserve">ming their housing </w:t>
      </w:r>
      <w:proofErr w:type="gramStart"/>
      <w:r w:rsidR="002953CF" w:rsidRPr="00EA3012">
        <w:rPr>
          <w:sz w:val="21"/>
          <w:szCs w:val="21"/>
        </w:rPr>
        <w:t>arrangements</w:t>
      </w:r>
      <w:proofErr w:type="gramEnd"/>
    </w:p>
    <w:p w14:paraId="06160AA0" w14:textId="77777777" w:rsidR="000E112A" w:rsidRPr="00EA3012" w:rsidRDefault="000E112A" w:rsidP="003D54B3">
      <w:pPr>
        <w:pStyle w:val="DHHSbullet1lastline"/>
        <w:numPr>
          <w:ilvl w:val="1"/>
          <w:numId w:val="1"/>
        </w:numPr>
        <w:rPr>
          <w:sz w:val="21"/>
          <w:szCs w:val="21"/>
        </w:rPr>
      </w:pPr>
      <w:r w:rsidRPr="00EA3012">
        <w:rPr>
          <w:sz w:val="21"/>
          <w:szCs w:val="21"/>
        </w:rPr>
        <w:t>a letter from the person they are staying with.</w:t>
      </w:r>
    </w:p>
    <w:p w14:paraId="16A25539" w14:textId="2BE76237" w:rsidR="000E112A" w:rsidRPr="00EA3012" w:rsidRDefault="000E112A" w:rsidP="003D54B3">
      <w:pPr>
        <w:pStyle w:val="DHHSbody"/>
        <w:rPr>
          <w:sz w:val="21"/>
          <w:szCs w:val="21"/>
        </w:rPr>
      </w:pPr>
      <w:r w:rsidRPr="6E84CA89">
        <w:rPr>
          <w:sz w:val="21"/>
          <w:szCs w:val="21"/>
        </w:rPr>
        <w:t xml:space="preserve">If the documentation provided </w:t>
      </w:r>
      <w:r w:rsidR="00532BAF" w:rsidRPr="6E84CA89">
        <w:rPr>
          <w:sz w:val="21"/>
          <w:szCs w:val="21"/>
        </w:rPr>
        <w:t xml:space="preserve">or Insecure Housing Eligibility Confirmation form </w:t>
      </w:r>
      <w:r w:rsidR="00093045" w:rsidRPr="6E84CA89">
        <w:rPr>
          <w:sz w:val="21"/>
          <w:szCs w:val="21"/>
        </w:rPr>
        <w:t>indicates</w:t>
      </w:r>
      <w:r w:rsidRPr="6E84CA89">
        <w:rPr>
          <w:sz w:val="21"/>
          <w:szCs w:val="21"/>
        </w:rPr>
        <w:t xml:space="preserve"> that the applicant will not be asked to leave until they find suitable alternative housing, they do not meet the criteria for Insecure Housing. Applicants in these circumstances may be eligible for approval to the Register of </w:t>
      </w:r>
      <w:r w:rsidR="59FF218A" w:rsidRPr="6E84CA89">
        <w:rPr>
          <w:sz w:val="21"/>
          <w:szCs w:val="21"/>
        </w:rPr>
        <w:t>Interest and</w:t>
      </w:r>
      <w:r w:rsidRPr="6E84CA89">
        <w:rPr>
          <w:sz w:val="21"/>
          <w:szCs w:val="21"/>
        </w:rPr>
        <w:t xml:space="preserve"> are advised of other sources of assistance including the Bond Loan scheme.</w:t>
      </w:r>
    </w:p>
    <w:p w14:paraId="6CAC2EEA" w14:textId="77777777" w:rsidR="000E112A" w:rsidRPr="00EA3012" w:rsidRDefault="000E112A" w:rsidP="00B3154B">
      <w:pPr>
        <w:pStyle w:val="Heading3"/>
        <w:rPr>
          <w:sz w:val="28"/>
          <w:szCs w:val="28"/>
        </w:rPr>
      </w:pPr>
      <w:bookmarkStart w:id="34" w:name="_Toc338763730"/>
      <w:r w:rsidRPr="00EA3012">
        <w:rPr>
          <w:sz w:val="28"/>
          <w:szCs w:val="28"/>
        </w:rPr>
        <w:t>Inappropriate Housing</w:t>
      </w:r>
      <w:bookmarkStart w:id="35" w:name="_Toc273111055"/>
      <w:bookmarkStart w:id="36" w:name="SubSect11"/>
      <w:bookmarkEnd w:id="34"/>
    </w:p>
    <w:p w14:paraId="2490C497" w14:textId="77777777" w:rsidR="000E112A" w:rsidRPr="00EA3012" w:rsidRDefault="00355BBB" w:rsidP="00723ABD">
      <w:pPr>
        <w:pStyle w:val="DHHSbody"/>
        <w:rPr>
          <w:sz w:val="21"/>
          <w:szCs w:val="21"/>
        </w:rPr>
      </w:pPr>
      <w:r w:rsidRPr="00EA3012">
        <w:rPr>
          <w:rStyle w:val="DHHSbodyChar"/>
          <w:sz w:val="21"/>
          <w:szCs w:val="21"/>
        </w:rPr>
        <w:t>The</w:t>
      </w:r>
      <w:r w:rsidR="000E112A" w:rsidRPr="00EA3012">
        <w:rPr>
          <w:rStyle w:val="DHHSbodyChar"/>
          <w:sz w:val="21"/>
          <w:szCs w:val="21"/>
        </w:rPr>
        <w:t xml:space="preserve"> </w:t>
      </w:r>
      <w:r w:rsidR="00830DAA" w:rsidRPr="00EA3012">
        <w:rPr>
          <w:rStyle w:val="DHHSbodyChar"/>
          <w:sz w:val="21"/>
          <w:szCs w:val="21"/>
        </w:rPr>
        <w:t xml:space="preserve">Inappropriate Housing priority </w:t>
      </w:r>
      <w:r w:rsidR="002C5D32" w:rsidRPr="00EA3012">
        <w:rPr>
          <w:rStyle w:val="DHHSbodyChar"/>
          <w:sz w:val="21"/>
          <w:szCs w:val="21"/>
        </w:rPr>
        <w:t>reason</w:t>
      </w:r>
      <w:r w:rsidR="00830DAA" w:rsidRPr="00EA3012">
        <w:rPr>
          <w:rStyle w:val="DHHSbodyChar"/>
          <w:sz w:val="21"/>
          <w:szCs w:val="21"/>
        </w:rPr>
        <w:t xml:space="preserve"> includes </w:t>
      </w:r>
      <w:r w:rsidR="000E112A" w:rsidRPr="00EA3012">
        <w:rPr>
          <w:rStyle w:val="DHHSbodyChar"/>
          <w:sz w:val="21"/>
          <w:szCs w:val="21"/>
        </w:rPr>
        <w:t>three housing scenarios</w:t>
      </w:r>
      <w:r w:rsidR="00723ABD" w:rsidRPr="00EA3012">
        <w:rPr>
          <w:sz w:val="21"/>
          <w:szCs w:val="21"/>
        </w:rPr>
        <w:t>:</w:t>
      </w:r>
    </w:p>
    <w:p w14:paraId="60D298D0" w14:textId="77777777" w:rsidR="000E112A" w:rsidRPr="00EA3012" w:rsidRDefault="000E112A" w:rsidP="00723ABD">
      <w:pPr>
        <w:pStyle w:val="DHHSbullet1"/>
        <w:rPr>
          <w:sz w:val="21"/>
          <w:szCs w:val="21"/>
        </w:rPr>
      </w:pPr>
      <w:r w:rsidRPr="00EA3012">
        <w:rPr>
          <w:sz w:val="21"/>
          <w:szCs w:val="21"/>
        </w:rPr>
        <w:t>Severe Overcrowding</w:t>
      </w:r>
    </w:p>
    <w:p w14:paraId="0A3D5A1A" w14:textId="77777777" w:rsidR="000E112A" w:rsidRPr="00EA3012" w:rsidRDefault="000E112A" w:rsidP="00723ABD">
      <w:pPr>
        <w:pStyle w:val="DHHSbullet1"/>
        <w:rPr>
          <w:sz w:val="21"/>
          <w:szCs w:val="21"/>
        </w:rPr>
      </w:pPr>
      <w:r w:rsidRPr="00EA3012">
        <w:rPr>
          <w:sz w:val="21"/>
          <w:szCs w:val="21"/>
        </w:rPr>
        <w:t>Unsuitable Housing</w:t>
      </w:r>
    </w:p>
    <w:p w14:paraId="6EB6588E" w14:textId="77777777" w:rsidR="000E112A" w:rsidRPr="00EA3012" w:rsidRDefault="000E112A" w:rsidP="00723ABD">
      <w:pPr>
        <w:pStyle w:val="DHHSbullet1lastline"/>
        <w:rPr>
          <w:sz w:val="21"/>
          <w:szCs w:val="21"/>
        </w:rPr>
      </w:pPr>
      <w:r w:rsidRPr="00EA3012">
        <w:rPr>
          <w:sz w:val="21"/>
          <w:szCs w:val="21"/>
        </w:rPr>
        <w:t>Family Reunification.</w:t>
      </w:r>
    </w:p>
    <w:p w14:paraId="647039DE" w14:textId="77777777" w:rsidR="002953CF" w:rsidRPr="00EA3012" w:rsidRDefault="002953CF">
      <w:pPr>
        <w:rPr>
          <w:rFonts w:ascii="Arial" w:eastAsia="Times" w:hAnsi="Arial"/>
          <w:sz w:val="21"/>
          <w:szCs w:val="21"/>
        </w:rPr>
      </w:pPr>
      <w:r w:rsidRPr="00EA3012">
        <w:rPr>
          <w:sz w:val="21"/>
          <w:szCs w:val="21"/>
        </w:rPr>
        <w:br w:type="page"/>
      </w:r>
    </w:p>
    <w:p w14:paraId="4068E446" w14:textId="77777777" w:rsidR="000E112A" w:rsidRPr="00EA3012" w:rsidRDefault="00D9094C" w:rsidP="00723ABD">
      <w:pPr>
        <w:pStyle w:val="DHHSbody"/>
        <w:rPr>
          <w:sz w:val="21"/>
          <w:szCs w:val="21"/>
        </w:rPr>
      </w:pPr>
      <w:r w:rsidRPr="00EA3012">
        <w:rPr>
          <w:sz w:val="21"/>
          <w:szCs w:val="21"/>
        </w:rPr>
        <w:lastRenderedPageBreak/>
        <w:t>To determine if</w:t>
      </w:r>
      <w:r w:rsidR="000E112A" w:rsidRPr="00EA3012">
        <w:rPr>
          <w:sz w:val="21"/>
          <w:szCs w:val="21"/>
        </w:rPr>
        <w:t xml:space="preserve"> a household </w:t>
      </w:r>
      <w:r w:rsidR="00830DAA" w:rsidRPr="00EA3012">
        <w:rPr>
          <w:sz w:val="21"/>
          <w:szCs w:val="21"/>
        </w:rPr>
        <w:t xml:space="preserve">is experiencing </w:t>
      </w:r>
      <w:r w:rsidR="000E112A" w:rsidRPr="00EA3012">
        <w:rPr>
          <w:sz w:val="21"/>
          <w:szCs w:val="21"/>
        </w:rPr>
        <w:t>severe overcrowding or unsuitable housing, first determine if the number of bedrooms for the household results in inappropriate sharing of bedrooms according to Table 1 below.</w:t>
      </w:r>
    </w:p>
    <w:p w14:paraId="130A171E" w14:textId="77777777" w:rsidR="000E112A" w:rsidRPr="00EA3012" w:rsidRDefault="000E112A" w:rsidP="00723ABD">
      <w:pPr>
        <w:pStyle w:val="DHHSbody"/>
        <w:rPr>
          <w:sz w:val="21"/>
          <w:szCs w:val="21"/>
        </w:rPr>
      </w:pPr>
      <w:r w:rsidRPr="00EA3012">
        <w:rPr>
          <w:sz w:val="21"/>
          <w:szCs w:val="21"/>
        </w:rPr>
        <w:t xml:space="preserve">Inappropriate </w:t>
      </w:r>
      <w:r w:rsidR="00D9094C" w:rsidRPr="00EA3012">
        <w:rPr>
          <w:sz w:val="21"/>
          <w:szCs w:val="21"/>
        </w:rPr>
        <w:t>H</w:t>
      </w:r>
      <w:r w:rsidRPr="00EA3012">
        <w:rPr>
          <w:sz w:val="21"/>
          <w:szCs w:val="21"/>
        </w:rPr>
        <w:t xml:space="preserve">ousing is established by assessing the household according to the Housing </w:t>
      </w:r>
      <w:r w:rsidR="00D64E2B" w:rsidRPr="00EA3012">
        <w:rPr>
          <w:sz w:val="21"/>
          <w:szCs w:val="21"/>
        </w:rPr>
        <w:t>S</w:t>
      </w:r>
      <w:r w:rsidRPr="00EA3012">
        <w:rPr>
          <w:sz w:val="21"/>
          <w:szCs w:val="21"/>
        </w:rPr>
        <w:t xml:space="preserve">ize </w:t>
      </w:r>
      <w:r w:rsidR="00D64E2B" w:rsidRPr="00EA3012">
        <w:rPr>
          <w:sz w:val="21"/>
          <w:szCs w:val="21"/>
        </w:rPr>
        <w:t>G</w:t>
      </w:r>
      <w:r w:rsidRPr="00EA3012">
        <w:rPr>
          <w:sz w:val="21"/>
          <w:szCs w:val="21"/>
        </w:rPr>
        <w:t xml:space="preserve">uidelines for </w:t>
      </w:r>
      <w:r w:rsidR="0002513C" w:rsidRPr="00EA3012">
        <w:rPr>
          <w:sz w:val="21"/>
          <w:szCs w:val="21"/>
        </w:rPr>
        <w:t>i</w:t>
      </w:r>
      <w:r w:rsidRPr="00EA3012">
        <w:rPr>
          <w:sz w:val="21"/>
          <w:szCs w:val="21"/>
        </w:rPr>
        <w:t xml:space="preserve">nappropriate </w:t>
      </w:r>
      <w:r w:rsidR="0002513C" w:rsidRPr="00EA3012">
        <w:rPr>
          <w:sz w:val="21"/>
          <w:szCs w:val="21"/>
        </w:rPr>
        <w:t>h</w:t>
      </w:r>
      <w:r w:rsidRPr="00EA3012">
        <w:rPr>
          <w:sz w:val="21"/>
          <w:szCs w:val="21"/>
        </w:rPr>
        <w:t xml:space="preserve">ousing </w:t>
      </w:r>
      <w:r w:rsidR="0002513C" w:rsidRPr="00EA3012">
        <w:rPr>
          <w:sz w:val="21"/>
          <w:szCs w:val="21"/>
        </w:rPr>
        <w:t>a</w:t>
      </w:r>
      <w:r w:rsidRPr="00EA3012">
        <w:rPr>
          <w:sz w:val="21"/>
          <w:szCs w:val="21"/>
        </w:rPr>
        <w:t>ssessment (Table 1) while applying the following rules:</w:t>
      </w:r>
    </w:p>
    <w:p w14:paraId="05258A88" w14:textId="77777777" w:rsidR="000E112A" w:rsidRPr="00EA3012" w:rsidRDefault="000E112A" w:rsidP="00723ABD">
      <w:pPr>
        <w:pStyle w:val="DHHSbullet1"/>
        <w:rPr>
          <w:sz w:val="21"/>
          <w:szCs w:val="21"/>
        </w:rPr>
      </w:pPr>
      <w:r w:rsidRPr="00EA3012">
        <w:rPr>
          <w:sz w:val="21"/>
          <w:szCs w:val="21"/>
        </w:rPr>
        <w:t xml:space="preserve">two siblings of the same gender, regardless of age, </w:t>
      </w:r>
      <w:r w:rsidR="00093045" w:rsidRPr="00EA3012">
        <w:rPr>
          <w:sz w:val="21"/>
          <w:szCs w:val="21"/>
        </w:rPr>
        <w:t xml:space="preserve">may </w:t>
      </w:r>
      <w:r w:rsidRPr="00EA3012">
        <w:rPr>
          <w:sz w:val="21"/>
          <w:szCs w:val="21"/>
        </w:rPr>
        <w:t xml:space="preserve">share one </w:t>
      </w:r>
      <w:proofErr w:type="gramStart"/>
      <w:r w:rsidRPr="00EA3012">
        <w:rPr>
          <w:sz w:val="21"/>
          <w:szCs w:val="21"/>
        </w:rPr>
        <w:t>room</w:t>
      </w:r>
      <w:proofErr w:type="gramEnd"/>
    </w:p>
    <w:p w14:paraId="0C403277" w14:textId="77777777" w:rsidR="007E5665" w:rsidRPr="00EA3012" w:rsidRDefault="000E112A" w:rsidP="00723ABD">
      <w:pPr>
        <w:pStyle w:val="DHHSbullet1lastline"/>
        <w:rPr>
          <w:sz w:val="21"/>
          <w:szCs w:val="21"/>
        </w:rPr>
      </w:pPr>
      <w:r w:rsidRPr="00EA3012">
        <w:rPr>
          <w:sz w:val="21"/>
          <w:szCs w:val="21"/>
        </w:rPr>
        <w:t xml:space="preserve">two children of any gender, both under six years of age, </w:t>
      </w:r>
      <w:r w:rsidR="00723ABD" w:rsidRPr="00EA3012">
        <w:rPr>
          <w:sz w:val="21"/>
          <w:szCs w:val="21"/>
        </w:rPr>
        <w:t>may share one room.</w:t>
      </w:r>
    </w:p>
    <w:p w14:paraId="15DCB568" w14:textId="77777777" w:rsidR="000E112A" w:rsidRPr="00EA3012" w:rsidRDefault="000E112A" w:rsidP="00723ABD">
      <w:pPr>
        <w:pStyle w:val="DHHStablecaption"/>
        <w:rPr>
          <w:sz w:val="21"/>
          <w:szCs w:val="21"/>
        </w:rPr>
      </w:pPr>
      <w:r w:rsidRPr="00EA3012">
        <w:rPr>
          <w:sz w:val="21"/>
          <w:szCs w:val="21"/>
        </w:rPr>
        <w:t xml:space="preserve">Table 1: Housing </w:t>
      </w:r>
      <w:r w:rsidR="003D54B3" w:rsidRPr="00EA3012">
        <w:rPr>
          <w:sz w:val="21"/>
          <w:szCs w:val="21"/>
        </w:rPr>
        <w:t>S</w:t>
      </w:r>
      <w:r w:rsidRPr="00EA3012">
        <w:rPr>
          <w:sz w:val="21"/>
          <w:szCs w:val="21"/>
        </w:rPr>
        <w:t xml:space="preserve">ize </w:t>
      </w:r>
      <w:r w:rsidR="003D54B3" w:rsidRPr="00EA3012">
        <w:rPr>
          <w:sz w:val="21"/>
          <w:szCs w:val="21"/>
        </w:rPr>
        <w:t>G</w:t>
      </w:r>
      <w:r w:rsidRPr="00EA3012">
        <w:rPr>
          <w:sz w:val="21"/>
          <w:szCs w:val="21"/>
        </w:rPr>
        <w:t xml:space="preserve">uidelines for </w:t>
      </w:r>
      <w:r w:rsidR="0002513C" w:rsidRPr="00EA3012">
        <w:rPr>
          <w:sz w:val="21"/>
          <w:szCs w:val="21"/>
        </w:rPr>
        <w:t>i</w:t>
      </w:r>
      <w:r w:rsidRPr="00EA3012">
        <w:rPr>
          <w:sz w:val="21"/>
          <w:szCs w:val="21"/>
        </w:rPr>
        <w:t xml:space="preserve">nappropriate </w:t>
      </w:r>
      <w:r w:rsidR="0002513C" w:rsidRPr="00EA3012">
        <w:rPr>
          <w:sz w:val="21"/>
          <w:szCs w:val="21"/>
        </w:rPr>
        <w:t>h</w:t>
      </w:r>
      <w:r w:rsidRPr="00EA3012">
        <w:rPr>
          <w:sz w:val="21"/>
          <w:szCs w:val="21"/>
        </w:rPr>
        <w:t xml:space="preserve">ousing </w:t>
      </w:r>
      <w:r w:rsidR="0002513C" w:rsidRPr="00EA3012">
        <w:rPr>
          <w:sz w:val="21"/>
          <w:szCs w:val="21"/>
        </w:rPr>
        <w:t>a</w:t>
      </w:r>
      <w:r w:rsidRPr="00EA3012">
        <w:rPr>
          <w:sz w:val="21"/>
          <w:szCs w:val="21"/>
        </w:rPr>
        <w:t>ssessment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5411"/>
        <w:gridCol w:w="1985"/>
      </w:tblGrid>
      <w:tr w:rsidR="000E112A" w:rsidRPr="002F676B" w14:paraId="5D2750C0" w14:textId="77777777" w:rsidTr="00723ABD">
        <w:trPr>
          <w:trHeight w:val="562"/>
        </w:trPr>
        <w:tc>
          <w:tcPr>
            <w:tcW w:w="2659" w:type="dxa"/>
            <w:shd w:val="clear" w:color="auto" w:fill="auto"/>
          </w:tcPr>
          <w:p w14:paraId="4F2816C5" w14:textId="77777777" w:rsidR="000E112A" w:rsidRPr="00EA3012" w:rsidRDefault="000E112A" w:rsidP="002F676B">
            <w:pPr>
              <w:pStyle w:val="DHHStablecolhead"/>
              <w:rPr>
                <w:sz w:val="21"/>
                <w:szCs w:val="21"/>
              </w:rPr>
            </w:pPr>
            <w:r w:rsidRPr="00EA3012">
              <w:rPr>
                <w:sz w:val="21"/>
                <w:szCs w:val="21"/>
              </w:rPr>
              <w:t>Household Groupings</w:t>
            </w:r>
          </w:p>
        </w:tc>
        <w:tc>
          <w:tcPr>
            <w:tcW w:w="5411" w:type="dxa"/>
            <w:shd w:val="clear" w:color="auto" w:fill="auto"/>
          </w:tcPr>
          <w:p w14:paraId="4FFE620D" w14:textId="77777777" w:rsidR="000E112A" w:rsidRPr="00EA3012" w:rsidRDefault="000E112A" w:rsidP="002F676B">
            <w:pPr>
              <w:pStyle w:val="DHHStablecolhead"/>
              <w:rPr>
                <w:sz w:val="21"/>
                <w:szCs w:val="21"/>
              </w:rPr>
            </w:pPr>
          </w:p>
        </w:tc>
        <w:tc>
          <w:tcPr>
            <w:tcW w:w="1985" w:type="dxa"/>
            <w:shd w:val="clear" w:color="auto" w:fill="auto"/>
          </w:tcPr>
          <w:p w14:paraId="6D04686F" w14:textId="77777777" w:rsidR="000E112A" w:rsidRPr="00EA3012" w:rsidRDefault="000E112A" w:rsidP="002F676B">
            <w:pPr>
              <w:pStyle w:val="DHHStablecolhead"/>
              <w:rPr>
                <w:sz w:val="21"/>
                <w:szCs w:val="21"/>
              </w:rPr>
            </w:pPr>
            <w:r w:rsidRPr="00EA3012">
              <w:rPr>
                <w:sz w:val="21"/>
                <w:szCs w:val="21"/>
              </w:rPr>
              <w:t>Minimum no. of rooms per group</w:t>
            </w:r>
          </w:p>
        </w:tc>
      </w:tr>
      <w:tr w:rsidR="000E112A" w:rsidRPr="00723ABD" w14:paraId="60E9812E" w14:textId="77777777" w:rsidTr="006E77B1">
        <w:trPr>
          <w:trHeight w:val="377"/>
        </w:trPr>
        <w:tc>
          <w:tcPr>
            <w:tcW w:w="2659" w:type="dxa"/>
            <w:shd w:val="clear" w:color="auto" w:fill="auto"/>
          </w:tcPr>
          <w:p w14:paraId="4851BB47" w14:textId="77777777" w:rsidR="000E112A" w:rsidRPr="00EA3012" w:rsidRDefault="000E112A" w:rsidP="002F676B">
            <w:pPr>
              <w:pStyle w:val="DHHStabletext"/>
              <w:rPr>
                <w:sz w:val="21"/>
                <w:szCs w:val="21"/>
              </w:rPr>
            </w:pPr>
            <w:r w:rsidRPr="00EA3012">
              <w:rPr>
                <w:sz w:val="21"/>
                <w:szCs w:val="21"/>
              </w:rPr>
              <w:t>Single person or couple</w:t>
            </w:r>
          </w:p>
        </w:tc>
        <w:tc>
          <w:tcPr>
            <w:tcW w:w="5411" w:type="dxa"/>
            <w:shd w:val="clear" w:color="auto" w:fill="auto"/>
          </w:tcPr>
          <w:p w14:paraId="028A715B" w14:textId="77777777" w:rsidR="000E112A" w:rsidRPr="00EA3012" w:rsidRDefault="000E112A" w:rsidP="002F676B">
            <w:pPr>
              <w:pStyle w:val="DHHStabletext"/>
              <w:rPr>
                <w:sz w:val="21"/>
                <w:szCs w:val="21"/>
              </w:rPr>
            </w:pPr>
          </w:p>
        </w:tc>
        <w:tc>
          <w:tcPr>
            <w:tcW w:w="1985" w:type="dxa"/>
            <w:shd w:val="clear" w:color="auto" w:fill="auto"/>
          </w:tcPr>
          <w:p w14:paraId="142B6C61" w14:textId="77777777" w:rsidR="000E112A" w:rsidRPr="00EA3012" w:rsidRDefault="000E112A" w:rsidP="002F676B">
            <w:pPr>
              <w:pStyle w:val="DHHStabletext"/>
              <w:rPr>
                <w:sz w:val="21"/>
                <w:szCs w:val="21"/>
              </w:rPr>
            </w:pPr>
            <w:r w:rsidRPr="00EA3012">
              <w:rPr>
                <w:sz w:val="21"/>
                <w:szCs w:val="21"/>
              </w:rPr>
              <w:t>1 bedroom</w:t>
            </w:r>
          </w:p>
        </w:tc>
      </w:tr>
      <w:tr w:rsidR="000E112A" w:rsidRPr="00723ABD" w14:paraId="2A679BEB" w14:textId="77777777" w:rsidTr="006E77B1">
        <w:trPr>
          <w:trHeight w:val="590"/>
        </w:trPr>
        <w:tc>
          <w:tcPr>
            <w:tcW w:w="2659" w:type="dxa"/>
            <w:shd w:val="clear" w:color="auto" w:fill="auto"/>
          </w:tcPr>
          <w:p w14:paraId="790DBE8A" w14:textId="77777777" w:rsidR="000E112A" w:rsidRPr="00EA3012" w:rsidRDefault="000E112A" w:rsidP="002F676B">
            <w:pPr>
              <w:pStyle w:val="DHHStabletext"/>
              <w:rPr>
                <w:sz w:val="21"/>
                <w:szCs w:val="21"/>
              </w:rPr>
            </w:pPr>
            <w:r w:rsidRPr="00EA3012">
              <w:rPr>
                <w:sz w:val="21"/>
                <w:szCs w:val="21"/>
              </w:rPr>
              <w:t xml:space="preserve">Resident 18 years and over </w:t>
            </w:r>
          </w:p>
        </w:tc>
        <w:tc>
          <w:tcPr>
            <w:tcW w:w="5411" w:type="dxa"/>
            <w:shd w:val="clear" w:color="auto" w:fill="auto"/>
          </w:tcPr>
          <w:p w14:paraId="1F53A580" w14:textId="77777777" w:rsidR="000E112A" w:rsidRPr="00EA3012" w:rsidRDefault="000E112A" w:rsidP="002F676B">
            <w:pPr>
              <w:pStyle w:val="DHHStabletext"/>
              <w:rPr>
                <w:sz w:val="21"/>
                <w:szCs w:val="21"/>
              </w:rPr>
            </w:pPr>
          </w:p>
        </w:tc>
        <w:tc>
          <w:tcPr>
            <w:tcW w:w="1985" w:type="dxa"/>
            <w:shd w:val="clear" w:color="auto" w:fill="auto"/>
          </w:tcPr>
          <w:p w14:paraId="6700F298" w14:textId="77777777" w:rsidR="000E112A" w:rsidRPr="00EA3012" w:rsidRDefault="000E112A" w:rsidP="002F676B">
            <w:pPr>
              <w:pStyle w:val="DHHStabletext"/>
              <w:rPr>
                <w:sz w:val="21"/>
                <w:szCs w:val="21"/>
              </w:rPr>
            </w:pPr>
            <w:r w:rsidRPr="00EA3012">
              <w:rPr>
                <w:sz w:val="21"/>
                <w:szCs w:val="21"/>
              </w:rPr>
              <w:t>1 bedroom</w:t>
            </w:r>
          </w:p>
        </w:tc>
      </w:tr>
      <w:tr w:rsidR="000E112A" w:rsidRPr="00723ABD" w14:paraId="0C8D28F9" w14:textId="77777777" w:rsidTr="006E77B1">
        <w:trPr>
          <w:trHeight w:val="602"/>
        </w:trPr>
        <w:tc>
          <w:tcPr>
            <w:tcW w:w="2659" w:type="dxa"/>
            <w:shd w:val="clear" w:color="auto" w:fill="auto"/>
          </w:tcPr>
          <w:p w14:paraId="63D55305" w14:textId="77777777" w:rsidR="000E112A" w:rsidRPr="00EA3012" w:rsidRDefault="000E112A" w:rsidP="002F676B">
            <w:pPr>
              <w:pStyle w:val="DHHStabletext"/>
              <w:rPr>
                <w:sz w:val="21"/>
                <w:szCs w:val="21"/>
              </w:rPr>
            </w:pPr>
            <w:r w:rsidRPr="00EA3012">
              <w:rPr>
                <w:sz w:val="21"/>
                <w:szCs w:val="21"/>
              </w:rPr>
              <w:t>1 child younger than 18 years of age</w:t>
            </w:r>
          </w:p>
        </w:tc>
        <w:tc>
          <w:tcPr>
            <w:tcW w:w="5411" w:type="dxa"/>
            <w:shd w:val="clear" w:color="auto" w:fill="auto"/>
          </w:tcPr>
          <w:p w14:paraId="09DEE00E" w14:textId="77777777" w:rsidR="000E112A" w:rsidRPr="00EA3012" w:rsidRDefault="000E112A" w:rsidP="002F676B">
            <w:pPr>
              <w:pStyle w:val="DHHStabletext"/>
              <w:rPr>
                <w:sz w:val="21"/>
                <w:szCs w:val="21"/>
              </w:rPr>
            </w:pPr>
          </w:p>
        </w:tc>
        <w:tc>
          <w:tcPr>
            <w:tcW w:w="1985" w:type="dxa"/>
            <w:shd w:val="clear" w:color="auto" w:fill="auto"/>
          </w:tcPr>
          <w:p w14:paraId="46462884" w14:textId="77777777" w:rsidR="000E112A" w:rsidRPr="00EA3012" w:rsidRDefault="000E112A" w:rsidP="002F676B">
            <w:pPr>
              <w:pStyle w:val="DHHStabletext"/>
              <w:rPr>
                <w:sz w:val="21"/>
                <w:szCs w:val="21"/>
              </w:rPr>
            </w:pPr>
            <w:r w:rsidRPr="00EA3012">
              <w:rPr>
                <w:sz w:val="21"/>
                <w:szCs w:val="21"/>
              </w:rPr>
              <w:t>1 bedroom</w:t>
            </w:r>
          </w:p>
        </w:tc>
      </w:tr>
      <w:tr w:rsidR="000E112A" w:rsidRPr="00723ABD" w14:paraId="7EB0350E" w14:textId="77777777" w:rsidTr="006E77B1">
        <w:trPr>
          <w:trHeight w:val="677"/>
        </w:trPr>
        <w:tc>
          <w:tcPr>
            <w:tcW w:w="2659" w:type="dxa"/>
            <w:shd w:val="clear" w:color="auto" w:fill="auto"/>
          </w:tcPr>
          <w:p w14:paraId="1E6983D8" w14:textId="77777777" w:rsidR="000E112A" w:rsidRPr="00EA3012" w:rsidRDefault="000E112A" w:rsidP="002F676B">
            <w:pPr>
              <w:pStyle w:val="DHHStabletext"/>
              <w:rPr>
                <w:sz w:val="21"/>
                <w:szCs w:val="21"/>
              </w:rPr>
            </w:pPr>
            <w:r w:rsidRPr="00EA3012">
              <w:rPr>
                <w:sz w:val="21"/>
                <w:szCs w:val="21"/>
              </w:rPr>
              <w:t>2 children under 18 years of age</w:t>
            </w:r>
          </w:p>
        </w:tc>
        <w:tc>
          <w:tcPr>
            <w:tcW w:w="5411" w:type="dxa"/>
            <w:shd w:val="clear" w:color="auto" w:fill="auto"/>
          </w:tcPr>
          <w:p w14:paraId="50F3AF76" w14:textId="77777777" w:rsidR="000E112A" w:rsidRPr="00EA3012" w:rsidRDefault="000E112A" w:rsidP="002F676B">
            <w:pPr>
              <w:pStyle w:val="DHHStabletext"/>
              <w:rPr>
                <w:sz w:val="21"/>
                <w:szCs w:val="21"/>
              </w:rPr>
            </w:pPr>
            <w:r w:rsidRPr="00EA3012">
              <w:rPr>
                <w:sz w:val="21"/>
                <w:szCs w:val="21"/>
              </w:rPr>
              <w:t>2 children of same gender</w:t>
            </w:r>
          </w:p>
          <w:p w14:paraId="2F9F3256" w14:textId="77777777" w:rsidR="000E112A" w:rsidRPr="00EA3012" w:rsidRDefault="000E112A" w:rsidP="002F676B">
            <w:pPr>
              <w:pStyle w:val="DHHStabletext"/>
              <w:rPr>
                <w:sz w:val="21"/>
                <w:szCs w:val="21"/>
              </w:rPr>
            </w:pPr>
            <w:r w:rsidRPr="00EA3012">
              <w:rPr>
                <w:sz w:val="21"/>
                <w:szCs w:val="21"/>
              </w:rPr>
              <w:t>1 child of each gender</w:t>
            </w:r>
          </w:p>
          <w:p w14:paraId="095AD95F" w14:textId="77777777" w:rsidR="00093045" w:rsidRPr="00EA3012" w:rsidRDefault="00093045" w:rsidP="002F676B">
            <w:pPr>
              <w:pStyle w:val="DHHStabletext"/>
              <w:rPr>
                <w:sz w:val="21"/>
                <w:szCs w:val="21"/>
              </w:rPr>
            </w:pPr>
            <w:r w:rsidRPr="00EA3012">
              <w:rPr>
                <w:sz w:val="21"/>
                <w:szCs w:val="21"/>
              </w:rPr>
              <w:t xml:space="preserve">1 child of each </w:t>
            </w:r>
            <w:r w:rsidR="00BA4A7A" w:rsidRPr="00EA3012">
              <w:rPr>
                <w:sz w:val="21"/>
                <w:szCs w:val="21"/>
              </w:rPr>
              <w:t>gender (</w:t>
            </w:r>
            <w:r w:rsidRPr="00EA3012">
              <w:rPr>
                <w:sz w:val="21"/>
                <w:szCs w:val="21"/>
              </w:rPr>
              <w:t>each under six years of age)</w:t>
            </w:r>
          </w:p>
        </w:tc>
        <w:tc>
          <w:tcPr>
            <w:tcW w:w="1985" w:type="dxa"/>
            <w:shd w:val="clear" w:color="auto" w:fill="auto"/>
          </w:tcPr>
          <w:p w14:paraId="7D51D9F7" w14:textId="77777777" w:rsidR="000E112A" w:rsidRPr="00EA3012" w:rsidRDefault="000E112A" w:rsidP="002F676B">
            <w:pPr>
              <w:pStyle w:val="DHHStabletext"/>
              <w:rPr>
                <w:sz w:val="21"/>
                <w:szCs w:val="21"/>
              </w:rPr>
            </w:pPr>
            <w:r w:rsidRPr="00EA3012">
              <w:rPr>
                <w:sz w:val="21"/>
                <w:szCs w:val="21"/>
              </w:rPr>
              <w:t>1 bedroom</w:t>
            </w:r>
          </w:p>
          <w:p w14:paraId="4823CB5F" w14:textId="77777777" w:rsidR="000E112A" w:rsidRPr="00EA3012" w:rsidRDefault="000E112A" w:rsidP="002F676B">
            <w:pPr>
              <w:pStyle w:val="DHHStabletext"/>
              <w:rPr>
                <w:sz w:val="21"/>
                <w:szCs w:val="21"/>
              </w:rPr>
            </w:pPr>
            <w:r w:rsidRPr="00EA3012">
              <w:rPr>
                <w:sz w:val="21"/>
                <w:szCs w:val="21"/>
              </w:rPr>
              <w:t>2 bedrooms</w:t>
            </w:r>
          </w:p>
          <w:p w14:paraId="203DD20E" w14:textId="77777777" w:rsidR="00093045" w:rsidRPr="00EA3012" w:rsidRDefault="00093045" w:rsidP="002F676B">
            <w:pPr>
              <w:pStyle w:val="DHHStabletext"/>
              <w:rPr>
                <w:sz w:val="21"/>
                <w:szCs w:val="21"/>
              </w:rPr>
            </w:pPr>
            <w:r w:rsidRPr="00EA3012">
              <w:rPr>
                <w:sz w:val="21"/>
                <w:szCs w:val="21"/>
              </w:rPr>
              <w:t>1 bedroom</w:t>
            </w:r>
          </w:p>
        </w:tc>
      </w:tr>
      <w:tr w:rsidR="000E112A" w:rsidRPr="00723ABD" w14:paraId="4ACB727D" w14:textId="77777777" w:rsidTr="006E77B1">
        <w:trPr>
          <w:trHeight w:val="677"/>
        </w:trPr>
        <w:tc>
          <w:tcPr>
            <w:tcW w:w="2659" w:type="dxa"/>
            <w:shd w:val="clear" w:color="auto" w:fill="auto"/>
          </w:tcPr>
          <w:p w14:paraId="48F04F59" w14:textId="77777777" w:rsidR="000E112A" w:rsidRPr="00EA3012" w:rsidRDefault="000E112A" w:rsidP="002F676B">
            <w:pPr>
              <w:pStyle w:val="DHHStabletext"/>
              <w:rPr>
                <w:sz w:val="21"/>
                <w:szCs w:val="21"/>
              </w:rPr>
            </w:pPr>
            <w:r w:rsidRPr="00EA3012">
              <w:rPr>
                <w:sz w:val="21"/>
                <w:szCs w:val="21"/>
              </w:rPr>
              <w:t>3 children under 18 years of age</w:t>
            </w:r>
          </w:p>
        </w:tc>
        <w:tc>
          <w:tcPr>
            <w:tcW w:w="5411" w:type="dxa"/>
            <w:shd w:val="clear" w:color="auto" w:fill="auto"/>
          </w:tcPr>
          <w:p w14:paraId="4620ED83" w14:textId="77777777" w:rsidR="000E112A" w:rsidRPr="00EA3012" w:rsidRDefault="000E112A" w:rsidP="002F676B">
            <w:pPr>
              <w:pStyle w:val="DHHStabletext"/>
              <w:rPr>
                <w:sz w:val="21"/>
                <w:szCs w:val="21"/>
              </w:rPr>
            </w:pPr>
            <w:r w:rsidRPr="00EA3012">
              <w:rPr>
                <w:sz w:val="21"/>
                <w:szCs w:val="21"/>
              </w:rPr>
              <w:t>same gender</w:t>
            </w:r>
          </w:p>
          <w:p w14:paraId="78448ECE" w14:textId="77777777" w:rsidR="000E112A" w:rsidRPr="00EA3012" w:rsidRDefault="000E112A" w:rsidP="002F676B">
            <w:pPr>
              <w:pStyle w:val="DHHStabletext"/>
              <w:rPr>
                <w:sz w:val="21"/>
                <w:szCs w:val="21"/>
              </w:rPr>
            </w:pPr>
            <w:r w:rsidRPr="00EA3012">
              <w:rPr>
                <w:sz w:val="21"/>
                <w:szCs w:val="21"/>
              </w:rPr>
              <w:t xml:space="preserve">2 children of </w:t>
            </w:r>
            <w:r w:rsidR="00D9094C" w:rsidRPr="00EA3012">
              <w:rPr>
                <w:sz w:val="21"/>
                <w:szCs w:val="21"/>
              </w:rPr>
              <w:t xml:space="preserve">1 </w:t>
            </w:r>
            <w:r w:rsidRPr="00EA3012">
              <w:rPr>
                <w:sz w:val="21"/>
                <w:szCs w:val="21"/>
              </w:rPr>
              <w:t>gender and 1 of the other gender</w:t>
            </w:r>
          </w:p>
        </w:tc>
        <w:tc>
          <w:tcPr>
            <w:tcW w:w="1985" w:type="dxa"/>
            <w:shd w:val="clear" w:color="auto" w:fill="auto"/>
          </w:tcPr>
          <w:p w14:paraId="79277B54" w14:textId="77777777" w:rsidR="000E112A" w:rsidRPr="00EA3012" w:rsidRDefault="000E112A" w:rsidP="002F676B">
            <w:pPr>
              <w:pStyle w:val="DHHStabletext"/>
              <w:rPr>
                <w:sz w:val="21"/>
                <w:szCs w:val="21"/>
              </w:rPr>
            </w:pPr>
            <w:r w:rsidRPr="00EA3012">
              <w:rPr>
                <w:sz w:val="21"/>
                <w:szCs w:val="21"/>
              </w:rPr>
              <w:t>2 bedrooms</w:t>
            </w:r>
          </w:p>
          <w:p w14:paraId="7AB34783" w14:textId="77777777" w:rsidR="000E112A" w:rsidRPr="00EA3012" w:rsidRDefault="000E112A" w:rsidP="002F676B">
            <w:pPr>
              <w:pStyle w:val="DHHStabletext"/>
              <w:rPr>
                <w:sz w:val="21"/>
                <w:szCs w:val="21"/>
              </w:rPr>
            </w:pPr>
            <w:r w:rsidRPr="00EA3012">
              <w:rPr>
                <w:sz w:val="21"/>
                <w:szCs w:val="21"/>
              </w:rPr>
              <w:t>2 bedrooms</w:t>
            </w:r>
          </w:p>
        </w:tc>
      </w:tr>
      <w:tr w:rsidR="000E112A" w:rsidRPr="00723ABD" w14:paraId="1AC8E377" w14:textId="77777777" w:rsidTr="006E77B1">
        <w:trPr>
          <w:trHeight w:val="958"/>
        </w:trPr>
        <w:tc>
          <w:tcPr>
            <w:tcW w:w="2659" w:type="dxa"/>
            <w:shd w:val="clear" w:color="auto" w:fill="auto"/>
          </w:tcPr>
          <w:p w14:paraId="79F3EFA9" w14:textId="77777777" w:rsidR="000E112A" w:rsidRPr="00EA3012" w:rsidRDefault="000E112A" w:rsidP="002F676B">
            <w:pPr>
              <w:pStyle w:val="DHHStabletext"/>
              <w:rPr>
                <w:sz w:val="21"/>
                <w:szCs w:val="21"/>
              </w:rPr>
            </w:pPr>
            <w:r w:rsidRPr="00EA3012">
              <w:rPr>
                <w:sz w:val="21"/>
                <w:szCs w:val="21"/>
              </w:rPr>
              <w:t>4 children under 18 years of age</w:t>
            </w:r>
          </w:p>
        </w:tc>
        <w:tc>
          <w:tcPr>
            <w:tcW w:w="5411" w:type="dxa"/>
            <w:shd w:val="clear" w:color="auto" w:fill="auto"/>
          </w:tcPr>
          <w:p w14:paraId="1E3E26D3" w14:textId="77777777" w:rsidR="000E112A" w:rsidRPr="00EA3012" w:rsidRDefault="000E112A" w:rsidP="002F676B">
            <w:pPr>
              <w:pStyle w:val="DHHStabletext"/>
              <w:rPr>
                <w:sz w:val="21"/>
                <w:szCs w:val="21"/>
              </w:rPr>
            </w:pPr>
            <w:r w:rsidRPr="00EA3012">
              <w:rPr>
                <w:sz w:val="21"/>
                <w:szCs w:val="21"/>
              </w:rPr>
              <w:t>same gender</w:t>
            </w:r>
          </w:p>
          <w:p w14:paraId="51642D04" w14:textId="77777777" w:rsidR="000E112A" w:rsidRPr="00EA3012" w:rsidRDefault="000E112A" w:rsidP="002F676B">
            <w:pPr>
              <w:pStyle w:val="DHHStabletext"/>
              <w:rPr>
                <w:sz w:val="21"/>
                <w:szCs w:val="21"/>
              </w:rPr>
            </w:pPr>
            <w:r w:rsidRPr="00EA3012">
              <w:rPr>
                <w:sz w:val="21"/>
                <w:szCs w:val="21"/>
              </w:rPr>
              <w:t>2 children of each gender</w:t>
            </w:r>
          </w:p>
          <w:p w14:paraId="0B1FCD6B" w14:textId="77777777" w:rsidR="000E112A" w:rsidRPr="00EA3012" w:rsidRDefault="000E112A" w:rsidP="002F676B">
            <w:pPr>
              <w:pStyle w:val="DHHStabletext"/>
              <w:rPr>
                <w:sz w:val="21"/>
                <w:szCs w:val="21"/>
              </w:rPr>
            </w:pPr>
            <w:r w:rsidRPr="00EA3012">
              <w:rPr>
                <w:sz w:val="21"/>
                <w:szCs w:val="21"/>
              </w:rPr>
              <w:t>3 children of same gender and 1 of the other gender</w:t>
            </w:r>
          </w:p>
        </w:tc>
        <w:tc>
          <w:tcPr>
            <w:tcW w:w="1985" w:type="dxa"/>
            <w:shd w:val="clear" w:color="auto" w:fill="auto"/>
          </w:tcPr>
          <w:p w14:paraId="5E1848FA" w14:textId="77777777" w:rsidR="000E112A" w:rsidRPr="00EA3012" w:rsidRDefault="000E112A" w:rsidP="002F676B">
            <w:pPr>
              <w:pStyle w:val="DHHStabletext"/>
              <w:rPr>
                <w:sz w:val="21"/>
                <w:szCs w:val="21"/>
              </w:rPr>
            </w:pPr>
            <w:r w:rsidRPr="00EA3012">
              <w:rPr>
                <w:sz w:val="21"/>
                <w:szCs w:val="21"/>
              </w:rPr>
              <w:t>2 bedrooms</w:t>
            </w:r>
          </w:p>
          <w:p w14:paraId="64B4871E" w14:textId="77777777" w:rsidR="000E112A" w:rsidRPr="00EA3012" w:rsidRDefault="000E112A" w:rsidP="002F676B">
            <w:pPr>
              <w:pStyle w:val="DHHStabletext"/>
              <w:rPr>
                <w:sz w:val="21"/>
                <w:szCs w:val="21"/>
              </w:rPr>
            </w:pPr>
            <w:r w:rsidRPr="00EA3012">
              <w:rPr>
                <w:sz w:val="21"/>
                <w:szCs w:val="21"/>
              </w:rPr>
              <w:t>2 bedrooms</w:t>
            </w:r>
          </w:p>
          <w:p w14:paraId="7CB0841A" w14:textId="77777777" w:rsidR="000E112A" w:rsidRPr="00EA3012" w:rsidRDefault="000E112A" w:rsidP="002F676B">
            <w:pPr>
              <w:pStyle w:val="DHHStabletext"/>
              <w:rPr>
                <w:sz w:val="21"/>
                <w:szCs w:val="21"/>
              </w:rPr>
            </w:pPr>
            <w:r w:rsidRPr="00EA3012">
              <w:rPr>
                <w:sz w:val="21"/>
                <w:szCs w:val="21"/>
              </w:rPr>
              <w:t>3 bedrooms</w:t>
            </w:r>
          </w:p>
        </w:tc>
      </w:tr>
      <w:tr w:rsidR="000E112A" w:rsidRPr="00723ABD" w14:paraId="50869EF7" w14:textId="77777777" w:rsidTr="006E77B1">
        <w:trPr>
          <w:trHeight w:val="377"/>
        </w:trPr>
        <w:tc>
          <w:tcPr>
            <w:tcW w:w="2659" w:type="dxa"/>
            <w:shd w:val="clear" w:color="auto" w:fill="auto"/>
          </w:tcPr>
          <w:p w14:paraId="27CB1630" w14:textId="77777777" w:rsidR="000E112A" w:rsidRPr="00EA3012" w:rsidRDefault="000E112A" w:rsidP="002F676B">
            <w:pPr>
              <w:pStyle w:val="DHHStabletext"/>
              <w:rPr>
                <w:sz w:val="21"/>
                <w:szCs w:val="21"/>
              </w:rPr>
            </w:pPr>
            <w:r w:rsidRPr="00EA3012">
              <w:rPr>
                <w:sz w:val="21"/>
                <w:szCs w:val="21"/>
              </w:rPr>
              <w:t>5 children under 18 years of age</w:t>
            </w:r>
          </w:p>
        </w:tc>
        <w:tc>
          <w:tcPr>
            <w:tcW w:w="5411" w:type="dxa"/>
            <w:shd w:val="clear" w:color="auto" w:fill="auto"/>
          </w:tcPr>
          <w:p w14:paraId="351EEDA1" w14:textId="77777777" w:rsidR="000E112A" w:rsidRPr="00EA3012" w:rsidRDefault="000E112A" w:rsidP="002F676B">
            <w:pPr>
              <w:pStyle w:val="DHHStabletext"/>
              <w:rPr>
                <w:sz w:val="21"/>
                <w:szCs w:val="21"/>
              </w:rPr>
            </w:pPr>
            <w:r w:rsidRPr="00EA3012">
              <w:rPr>
                <w:sz w:val="21"/>
                <w:szCs w:val="21"/>
              </w:rPr>
              <w:t>any combination</w:t>
            </w:r>
          </w:p>
        </w:tc>
        <w:tc>
          <w:tcPr>
            <w:tcW w:w="1985" w:type="dxa"/>
            <w:shd w:val="clear" w:color="auto" w:fill="auto"/>
          </w:tcPr>
          <w:p w14:paraId="7E8F0A2F" w14:textId="77777777" w:rsidR="000E112A" w:rsidRPr="00EA3012" w:rsidRDefault="000E112A" w:rsidP="002F676B">
            <w:pPr>
              <w:pStyle w:val="DHHStabletext"/>
              <w:rPr>
                <w:sz w:val="21"/>
                <w:szCs w:val="21"/>
              </w:rPr>
            </w:pPr>
            <w:r w:rsidRPr="00EA3012">
              <w:rPr>
                <w:sz w:val="21"/>
                <w:szCs w:val="21"/>
              </w:rPr>
              <w:t>3 bedrooms</w:t>
            </w:r>
          </w:p>
        </w:tc>
      </w:tr>
      <w:tr w:rsidR="000E112A" w:rsidRPr="00723ABD" w14:paraId="5E5132B1" w14:textId="77777777" w:rsidTr="006E77B1">
        <w:trPr>
          <w:trHeight w:val="530"/>
        </w:trPr>
        <w:tc>
          <w:tcPr>
            <w:tcW w:w="2659" w:type="dxa"/>
            <w:shd w:val="clear" w:color="auto" w:fill="auto"/>
          </w:tcPr>
          <w:p w14:paraId="578D472A" w14:textId="77777777" w:rsidR="000E112A" w:rsidRPr="00EA3012" w:rsidRDefault="000E112A" w:rsidP="002F676B">
            <w:pPr>
              <w:pStyle w:val="DHHStabletext"/>
              <w:rPr>
                <w:sz w:val="21"/>
                <w:szCs w:val="21"/>
              </w:rPr>
            </w:pPr>
            <w:r w:rsidRPr="00EA3012">
              <w:rPr>
                <w:sz w:val="21"/>
                <w:szCs w:val="21"/>
              </w:rPr>
              <w:t>6 children or more under 18 years of age</w:t>
            </w:r>
          </w:p>
        </w:tc>
        <w:tc>
          <w:tcPr>
            <w:tcW w:w="5411" w:type="dxa"/>
            <w:shd w:val="clear" w:color="auto" w:fill="auto"/>
          </w:tcPr>
          <w:p w14:paraId="61F00380" w14:textId="77777777" w:rsidR="000E112A" w:rsidRPr="00EA3012" w:rsidRDefault="000E112A" w:rsidP="002F676B">
            <w:pPr>
              <w:pStyle w:val="DHHStabletext"/>
              <w:rPr>
                <w:sz w:val="21"/>
                <w:szCs w:val="21"/>
              </w:rPr>
            </w:pPr>
            <w:r w:rsidRPr="00EA3012">
              <w:rPr>
                <w:sz w:val="21"/>
                <w:szCs w:val="21"/>
              </w:rPr>
              <w:t>6 children of the same gender</w:t>
            </w:r>
          </w:p>
          <w:p w14:paraId="4FC33F42" w14:textId="77777777" w:rsidR="000E112A" w:rsidRPr="00EA3012" w:rsidRDefault="000E112A" w:rsidP="002F676B">
            <w:pPr>
              <w:pStyle w:val="DHHStabletext"/>
              <w:rPr>
                <w:sz w:val="21"/>
                <w:szCs w:val="21"/>
              </w:rPr>
            </w:pPr>
            <w:r w:rsidRPr="00EA3012">
              <w:rPr>
                <w:sz w:val="21"/>
                <w:szCs w:val="21"/>
              </w:rPr>
              <w:t>4 children of one gender and 2 of the other gender</w:t>
            </w:r>
          </w:p>
          <w:p w14:paraId="105EA730" w14:textId="77777777" w:rsidR="000E112A" w:rsidRPr="00EA3012" w:rsidRDefault="000E112A" w:rsidP="002F676B">
            <w:pPr>
              <w:pStyle w:val="DHHStabletext"/>
              <w:rPr>
                <w:sz w:val="21"/>
                <w:szCs w:val="21"/>
              </w:rPr>
            </w:pPr>
            <w:r w:rsidRPr="00EA3012">
              <w:rPr>
                <w:sz w:val="21"/>
                <w:szCs w:val="21"/>
              </w:rPr>
              <w:t>any other combination</w:t>
            </w:r>
          </w:p>
        </w:tc>
        <w:tc>
          <w:tcPr>
            <w:tcW w:w="1985" w:type="dxa"/>
            <w:shd w:val="clear" w:color="auto" w:fill="auto"/>
          </w:tcPr>
          <w:p w14:paraId="1A40989C" w14:textId="77777777" w:rsidR="000E112A" w:rsidRPr="00EA3012" w:rsidRDefault="000E112A" w:rsidP="002F676B">
            <w:pPr>
              <w:pStyle w:val="DHHStabletext"/>
              <w:rPr>
                <w:sz w:val="21"/>
                <w:szCs w:val="21"/>
              </w:rPr>
            </w:pPr>
            <w:r w:rsidRPr="00EA3012">
              <w:rPr>
                <w:sz w:val="21"/>
                <w:szCs w:val="21"/>
              </w:rPr>
              <w:t>3 bedrooms</w:t>
            </w:r>
          </w:p>
          <w:p w14:paraId="3B2B46AE" w14:textId="77777777" w:rsidR="000E112A" w:rsidRPr="00EA3012" w:rsidRDefault="000E112A" w:rsidP="002F676B">
            <w:pPr>
              <w:pStyle w:val="DHHStabletext"/>
              <w:rPr>
                <w:sz w:val="21"/>
                <w:szCs w:val="21"/>
              </w:rPr>
            </w:pPr>
            <w:r w:rsidRPr="00EA3012">
              <w:rPr>
                <w:sz w:val="21"/>
                <w:szCs w:val="21"/>
              </w:rPr>
              <w:t>3 bedrooms</w:t>
            </w:r>
          </w:p>
          <w:p w14:paraId="064348EC" w14:textId="77777777" w:rsidR="000E112A" w:rsidRPr="00EA3012" w:rsidRDefault="000E112A" w:rsidP="002F676B">
            <w:pPr>
              <w:pStyle w:val="DHHStabletext"/>
              <w:rPr>
                <w:sz w:val="21"/>
                <w:szCs w:val="21"/>
              </w:rPr>
            </w:pPr>
            <w:r w:rsidRPr="00EA3012">
              <w:rPr>
                <w:sz w:val="21"/>
                <w:szCs w:val="21"/>
              </w:rPr>
              <w:t>4 bedrooms</w:t>
            </w:r>
          </w:p>
        </w:tc>
      </w:tr>
    </w:tbl>
    <w:p w14:paraId="6C12898A" w14:textId="77777777" w:rsidR="000E112A" w:rsidRPr="00EA3012" w:rsidRDefault="000E112A" w:rsidP="002F676B">
      <w:pPr>
        <w:pStyle w:val="DHHSbodyaftertablefigure"/>
        <w:rPr>
          <w:sz w:val="21"/>
          <w:szCs w:val="21"/>
        </w:rPr>
      </w:pPr>
      <w:r w:rsidRPr="00EA3012">
        <w:rPr>
          <w:sz w:val="21"/>
          <w:szCs w:val="21"/>
        </w:rPr>
        <w:t xml:space="preserve">To calculate the total number of bedrooms for each household, the number of bedrooms per </w:t>
      </w:r>
      <w:r w:rsidR="00D9094C" w:rsidRPr="00EA3012">
        <w:rPr>
          <w:sz w:val="21"/>
          <w:szCs w:val="21"/>
        </w:rPr>
        <w:t xml:space="preserve">household </w:t>
      </w:r>
      <w:r w:rsidRPr="00EA3012">
        <w:rPr>
          <w:sz w:val="21"/>
          <w:szCs w:val="21"/>
        </w:rPr>
        <w:t>grouping is added together.</w:t>
      </w:r>
    </w:p>
    <w:p w14:paraId="1E3359C9" w14:textId="77777777" w:rsidR="006B077E" w:rsidRPr="00EA3012" w:rsidRDefault="006B077E" w:rsidP="00615D5F">
      <w:pPr>
        <w:pStyle w:val="DHHSbody"/>
        <w:rPr>
          <w:sz w:val="21"/>
          <w:szCs w:val="21"/>
        </w:rPr>
      </w:pPr>
      <w:r w:rsidRPr="00EA3012">
        <w:rPr>
          <w:sz w:val="21"/>
          <w:szCs w:val="21"/>
        </w:rPr>
        <w:t xml:space="preserve">If the dependants listed on the application are not currently </w:t>
      </w:r>
      <w:r w:rsidR="00D9094C" w:rsidRPr="00EA3012">
        <w:rPr>
          <w:sz w:val="21"/>
          <w:szCs w:val="21"/>
        </w:rPr>
        <w:t xml:space="preserve">living </w:t>
      </w:r>
      <w:r w:rsidRPr="00EA3012">
        <w:rPr>
          <w:sz w:val="21"/>
          <w:szCs w:val="21"/>
        </w:rPr>
        <w:t xml:space="preserve">with the applicant because it would cause inappropriate housing in the applicant’s </w:t>
      </w:r>
      <w:r w:rsidR="00D9094C" w:rsidRPr="00EA3012">
        <w:rPr>
          <w:sz w:val="21"/>
          <w:szCs w:val="21"/>
        </w:rPr>
        <w:t xml:space="preserve">current </w:t>
      </w:r>
      <w:r w:rsidRPr="00EA3012">
        <w:rPr>
          <w:sz w:val="21"/>
          <w:szCs w:val="21"/>
        </w:rPr>
        <w:t>housing, the application is assessed on the grounds of family reunification.</w:t>
      </w:r>
    </w:p>
    <w:p w14:paraId="3308482A" w14:textId="6E06BB5B" w:rsidR="000E112A" w:rsidRPr="00EA3012" w:rsidRDefault="0002513C" w:rsidP="00615D5F">
      <w:pPr>
        <w:pStyle w:val="DHHSbody"/>
        <w:rPr>
          <w:sz w:val="21"/>
          <w:szCs w:val="21"/>
        </w:rPr>
      </w:pPr>
      <w:r w:rsidRPr="6E84CA89">
        <w:rPr>
          <w:sz w:val="21"/>
          <w:szCs w:val="21"/>
        </w:rPr>
        <w:t xml:space="preserve">Note: </w:t>
      </w:r>
      <w:r w:rsidR="00AE1D3B" w:rsidRPr="6E84CA89">
        <w:rPr>
          <w:sz w:val="21"/>
          <w:szCs w:val="21"/>
        </w:rPr>
        <w:t>T</w:t>
      </w:r>
      <w:r w:rsidR="000E112A" w:rsidRPr="6E84CA89">
        <w:rPr>
          <w:sz w:val="21"/>
          <w:szCs w:val="21"/>
        </w:rPr>
        <w:t xml:space="preserve">able 1 is used for calculating the </w:t>
      </w:r>
      <w:bookmarkStart w:id="37" w:name="_Int_z5x2gHzg"/>
      <w:proofErr w:type="gramStart"/>
      <w:r w:rsidR="000E112A" w:rsidRPr="6E84CA89">
        <w:rPr>
          <w:sz w:val="21"/>
          <w:szCs w:val="21"/>
        </w:rPr>
        <w:t>appropriate</w:t>
      </w:r>
      <w:bookmarkEnd w:id="37"/>
      <w:proofErr w:type="gramEnd"/>
      <w:r w:rsidR="000E112A" w:rsidRPr="6E84CA89">
        <w:rPr>
          <w:sz w:val="21"/>
          <w:szCs w:val="21"/>
        </w:rPr>
        <w:t xml:space="preserve"> sized housing to determine priority need</w:t>
      </w:r>
      <w:r w:rsidR="00B827DB" w:rsidRPr="6E84CA89">
        <w:rPr>
          <w:sz w:val="21"/>
          <w:szCs w:val="21"/>
        </w:rPr>
        <w:t xml:space="preserve"> only.</w:t>
      </w:r>
      <w:r w:rsidR="000E112A" w:rsidRPr="6E84CA89">
        <w:rPr>
          <w:sz w:val="21"/>
          <w:szCs w:val="21"/>
        </w:rPr>
        <w:t xml:space="preserve"> </w:t>
      </w:r>
      <w:r w:rsidR="00B827DB" w:rsidRPr="6E84CA89">
        <w:rPr>
          <w:sz w:val="21"/>
          <w:szCs w:val="21"/>
        </w:rPr>
        <w:t>The</w:t>
      </w:r>
      <w:r w:rsidR="000E112A" w:rsidRPr="6E84CA89">
        <w:rPr>
          <w:sz w:val="21"/>
          <w:szCs w:val="21"/>
        </w:rPr>
        <w:t xml:space="preserve"> housing size </w:t>
      </w:r>
      <w:r w:rsidR="00B827DB" w:rsidRPr="6E84CA89">
        <w:rPr>
          <w:sz w:val="21"/>
          <w:szCs w:val="21"/>
        </w:rPr>
        <w:t xml:space="preserve">a </w:t>
      </w:r>
      <w:r w:rsidR="000E112A" w:rsidRPr="6E84CA89">
        <w:rPr>
          <w:sz w:val="21"/>
          <w:szCs w:val="21"/>
        </w:rPr>
        <w:t xml:space="preserve">household </w:t>
      </w:r>
      <w:r w:rsidR="00B827DB" w:rsidRPr="6E84CA89">
        <w:rPr>
          <w:sz w:val="21"/>
          <w:szCs w:val="21"/>
        </w:rPr>
        <w:t xml:space="preserve">can </w:t>
      </w:r>
      <w:r w:rsidR="000E112A" w:rsidRPr="6E84CA89">
        <w:rPr>
          <w:sz w:val="21"/>
          <w:szCs w:val="21"/>
        </w:rPr>
        <w:t xml:space="preserve">be allocated in </w:t>
      </w:r>
      <w:r w:rsidR="00B827DB" w:rsidRPr="6E84CA89">
        <w:rPr>
          <w:sz w:val="21"/>
          <w:szCs w:val="21"/>
        </w:rPr>
        <w:t xml:space="preserve">a standard application for </w:t>
      </w:r>
      <w:r w:rsidR="000E112A" w:rsidRPr="6E84CA89">
        <w:rPr>
          <w:sz w:val="21"/>
          <w:szCs w:val="21"/>
        </w:rPr>
        <w:t xml:space="preserve">social housing </w:t>
      </w:r>
      <w:r w:rsidR="00F45879" w:rsidRPr="6E84CA89">
        <w:rPr>
          <w:sz w:val="21"/>
          <w:szCs w:val="21"/>
        </w:rPr>
        <w:t xml:space="preserve">is different </w:t>
      </w:r>
      <w:r w:rsidR="000E112A" w:rsidRPr="6E84CA89">
        <w:rPr>
          <w:sz w:val="21"/>
          <w:szCs w:val="21"/>
        </w:rPr>
        <w:t xml:space="preserve">(see Housing Size Guidelines in the </w:t>
      </w:r>
      <w:hyperlink r:id="rId22">
        <w:r w:rsidR="000E112A" w:rsidRPr="6E84CA89">
          <w:rPr>
            <w:rStyle w:val="Hyperlink"/>
            <w:i/>
            <w:iCs/>
            <w:sz w:val="21"/>
            <w:szCs w:val="21"/>
          </w:rPr>
          <w:t xml:space="preserve">Clients with </w:t>
        </w:r>
        <w:r w:rsidR="00194C7B" w:rsidRPr="6E84CA89">
          <w:rPr>
            <w:rStyle w:val="Hyperlink"/>
            <w:i/>
            <w:iCs/>
            <w:sz w:val="21"/>
            <w:szCs w:val="21"/>
          </w:rPr>
          <w:t xml:space="preserve">Special Accommodation Requirements </w:t>
        </w:r>
        <w:r w:rsidR="00723ABD" w:rsidRPr="6E84CA89">
          <w:rPr>
            <w:rStyle w:val="Hyperlink"/>
            <w:sz w:val="21"/>
            <w:szCs w:val="21"/>
          </w:rPr>
          <w:t>operational g</w:t>
        </w:r>
        <w:r w:rsidR="000E112A" w:rsidRPr="6E84CA89">
          <w:rPr>
            <w:rStyle w:val="Hyperlink"/>
            <w:sz w:val="21"/>
            <w:szCs w:val="21"/>
          </w:rPr>
          <w:t>uidelines</w:t>
        </w:r>
      </w:hyperlink>
      <w:r w:rsidR="00723ABD" w:rsidRPr="6E84CA89">
        <w:rPr>
          <w:sz w:val="21"/>
          <w:szCs w:val="21"/>
        </w:rPr>
        <w:t xml:space="preserve"> https://fac.dhhs.vic.gov.au/clients-special-accommodation-requirements</w:t>
      </w:r>
      <w:r w:rsidR="000E112A" w:rsidRPr="6E84CA89">
        <w:rPr>
          <w:sz w:val="21"/>
          <w:szCs w:val="21"/>
        </w:rPr>
        <w:t>)</w:t>
      </w:r>
      <w:bookmarkStart w:id="38" w:name="_Toc273111056"/>
      <w:bookmarkStart w:id="39" w:name="SubSect12"/>
      <w:bookmarkEnd w:id="35"/>
      <w:bookmarkEnd w:id="36"/>
      <w:r w:rsidR="001C0D95" w:rsidRPr="6E84CA89">
        <w:rPr>
          <w:sz w:val="21"/>
          <w:szCs w:val="21"/>
        </w:rPr>
        <w:t>.</w:t>
      </w:r>
    </w:p>
    <w:p w14:paraId="5FC54C6C" w14:textId="77777777" w:rsidR="000E112A" w:rsidRPr="00EA3012" w:rsidRDefault="000E112A" w:rsidP="00B3154B">
      <w:pPr>
        <w:pStyle w:val="Heading3"/>
        <w:rPr>
          <w:sz w:val="28"/>
          <w:szCs w:val="28"/>
        </w:rPr>
      </w:pPr>
      <w:r w:rsidRPr="00EA3012">
        <w:rPr>
          <w:sz w:val="28"/>
          <w:szCs w:val="28"/>
        </w:rPr>
        <w:t>Severe Overcrowding</w:t>
      </w:r>
      <w:bookmarkEnd w:id="38"/>
    </w:p>
    <w:bookmarkEnd w:id="39"/>
    <w:p w14:paraId="2F11AAEB" w14:textId="77777777" w:rsidR="00141555" w:rsidRPr="00EA3012" w:rsidRDefault="00FF12FF" w:rsidP="00723ABD">
      <w:pPr>
        <w:pStyle w:val="DHHSbody"/>
        <w:rPr>
          <w:sz w:val="21"/>
          <w:szCs w:val="21"/>
        </w:rPr>
      </w:pPr>
      <w:r w:rsidRPr="00EA3012">
        <w:rPr>
          <w:sz w:val="21"/>
          <w:szCs w:val="21"/>
        </w:rPr>
        <w:t>The Severe Overcrowding scenario is available for b</w:t>
      </w:r>
      <w:r w:rsidR="000E112A" w:rsidRPr="00EA3012">
        <w:rPr>
          <w:sz w:val="21"/>
          <w:szCs w:val="21"/>
        </w:rPr>
        <w:t>oth new and transfer applicants</w:t>
      </w:r>
      <w:r w:rsidRPr="00EA3012">
        <w:rPr>
          <w:sz w:val="21"/>
          <w:szCs w:val="21"/>
        </w:rPr>
        <w:t>.</w:t>
      </w:r>
    </w:p>
    <w:p w14:paraId="53D6D17C" w14:textId="77777777" w:rsidR="000E112A" w:rsidRPr="00EA3012" w:rsidRDefault="000E112A" w:rsidP="00723ABD">
      <w:pPr>
        <w:pStyle w:val="DHHSbody"/>
        <w:rPr>
          <w:sz w:val="21"/>
          <w:szCs w:val="21"/>
        </w:rPr>
      </w:pPr>
      <w:r w:rsidRPr="00EA3012">
        <w:rPr>
          <w:sz w:val="21"/>
          <w:szCs w:val="21"/>
        </w:rPr>
        <w:t>To be eligible for Severe Overcrowding the household must:</w:t>
      </w:r>
    </w:p>
    <w:p w14:paraId="732F7343" w14:textId="77777777" w:rsidR="000E112A" w:rsidRPr="00EA3012" w:rsidRDefault="00141555" w:rsidP="00723ABD">
      <w:pPr>
        <w:pStyle w:val="DHHSbullet1"/>
        <w:rPr>
          <w:sz w:val="21"/>
          <w:szCs w:val="21"/>
        </w:rPr>
      </w:pPr>
      <w:r w:rsidRPr="00EA3012">
        <w:rPr>
          <w:sz w:val="21"/>
          <w:szCs w:val="21"/>
        </w:rPr>
        <w:lastRenderedPageBreak/>
        <w:t xml:space="preserve">need </w:t>
      </w:r>
      <w:r w:rsidR="000E112A" w:rsidRPr="00EA3012">
        <w:rPr>
          <w:sz w:val="21"/>
          <w:szCs w:val="21"/>
        </w:rPr>
        <w:t xml:space="preserve">two or more extra bedrooms according to the Housing </w:t>
      </w:r>
      <w:r w:rsidR="009279B3" w:rsidRPr="00EA3012">
        <w:rPr>
          <w:sz w:val="21"/>
          <w:szCs w:val="21"/>
        </w:rPr>
        <w:t>Size G</w:t>
      </w:r>
      <w:r w:rsidR="000E112A" w:rsidRPr="00EA3012">
        <w:rPr>
          <w:sz w:val="21"/>
          <w:szCs w:val="21"/>
        </w:rPr>
        <w:t xml:space="preserve">uidelines for </w:t>
      </w:r>
      <w:r w:rsidR="003B0639" w:rsidRPr="00EA3012">
        <w:rPr>
          <w:sz w:val="21"/>
          <w:szCs w:val="21"/>
        </w:rPr>
        <w:t>I</w:t>
      </w:r>
      <w:r w:rsidR="000E112A" w:rsidRPr="00EA3012">
        <w:rPr>
          <w:sz w:val="21"/>
          <w:szCs w:val="21"/>
        </w:rPr>
        <w:t xml:space="preserve">nappropriate </w:t>
      </w:r>
      <w:r w:rsidR="003B0639" w:rsidRPr="00EA3012">
        <w:rPr>
          <w:sz w:val="21"/>
          <w:szCs w:val="21"/>
        </w:rPr>
        <w:t>H</w:t>
      </w:r>
      <w:r w:rsidR="000E112A" w:rsidRPr="00EA3012">
        <w:rPr>
          <w:sz w:val="21"/>
          <w:szCs w:val="21"/>
        </w:rPr>
        <w:t xml:space="preserve">ousing </w:t>
      </w:r>
      <w:r w:rsidR="002939D7" w:rsidRPr="00EA3012">
        <w:rPr>
          <w:sz w:val="21"/>
          <w:szCs w:val="21"/>
        </w:rPr>
        <w:t>a</w:t>
      </w:r>
      <w:r w:rsidR="000E112A" w:rsidRPr="00EA3012">
        <w:rPr>
          <w:sz w:val="21"/>
          <w:szCs w:val="21"/>
        </w:rPr>
        <w:t>ssessment</w:t>
      </w:r>
      <w:r w:rsidR="003B0639" w:rsidRPr="00EA3012">
        <w:rPr>
          <w:sz w:val="21"/>
          <w:szCs w:val="21"/>
        </w:rPr>
        <w:t xml:space="preserve"> when compared to their</w:t>
      </w:r>
      <w:r w:rsidR="000E112A" w:rsidRPr="00EA3012">
        <w:rPr>
          <w:sz w:val="21"/>
          <w:szCs w:val="21"/>
        </w:rPr>
        <w:t xml:space="preserve"> current </w:t>
      </w:r>
      <w:proofErr w:type="gramStart"/>
      <w:r w:rsidR="000E112A" w:rsidRPr="00EA3012">
        <w:rPr>
          <w:sz w:val="21"/>
          <w:szCs w:val="21"/>
        </w:rPr>
        <w:t>housing</w:t>
      </w:r>
      <w:proofErr w:type="gramEnd"/>
    </w:p>
    <w:p w14:paraId="7E65BCC9" w14:textId="77777777" w:rsidR="000E112A" w:rsidRPr="00EA3012" w:rsidRDefault="000E112A" w:rsidP="00723ABD">
      <w:pPr>
        <w:pStyle w:val="DHHSbullet1"/>
        <w:rPr>
          <w:sz w:val="21"/>
          <w:szCs w:val="21"/>
        </w:rPr>
      </w:pPr>
      <w:r w:rsidRPr="6E84CA89">
        <w:rPr>
          <w:sz w:val="21"/>
          <w:szCs w:val="21"/>
        </w:rPr>
        <w:t xml:space="preserve">have </w:t>
      </w:r>
      <w:r w:rsidR="00141555" w:rsidRPr="6E84CA89">
        <w:rPr>
          <w:sz w:val="21"/>
          <w:szCs w:val="21"/>
        </w:rPr>
        <w:t xml:space="preserve">lived </w:t>
      </w:r>
      <w:r w:rsidRPr="6E84CA89">
        <w:rPr>
          <w:sz w:val="21"/>
          <w:szCs w:val="21"/>
        </w:rPr>
        <w:t xml:space="preserve">together for at least six months, except where the severe overcrowding is due to an increase in dependants, a new member who </w:t>
      </w:r>
      <w:bookmarkStart w:id="40" w:name="_Int_qD89KSC2"/>
      <w:r w:rsidRPr="6E84CA89">
        <w:rPr>
          <w:sz w:val="21"/>
          <w:szCs w:val="21"/>
        </w:rPr>
        <w:t>is in need of</w:t>
      </w:r>
      <w:bookmarkEnd w:id="40"/>
      <w:r w:rsidRPr="6E84CA89">
        <w:rPr>
          <w:sz w:val="21"/>
          <w:szCs w:val="21"/>
        </w:rPr>
        <w:t xml:space="preserve"> ongoing care, or a member who provides ongoing care to an</w:t>
      </w:r>
      <w:r w:rsidR="00141555" w:rsidRPr="6E84CA89">
        <w:rPr>
          <w:sz w:val="21"/>
          <w:szCs w:val="21"/>
        </w:rPr>
        <w:t>other</w:t>
      </w:r>
      <w:r w:rsidRPr="6E84CA89">
        <w:rPr>
          <w:sz w:val="21"/>
          <w:szCs w:val="21"/>
        </w:rPr>
        <w:t xml:space="preserve"> household </w:t>
      </w:r>
      <w:proofErr w:type="gramStart"/>
      <w:r w:rsidRPr="6E84CA89">
        <w:rPr>
          <w:sz w:val="21"/>
          <w:szCs w:val="21"/>
        </w:rPr>
        <w:t>member</w:t>
      </w:r>
      <w:proofErr w:type="gramEnd"/>
    </w:p>
    <w:p w14:paraId="20085725" w14:textId="77777777" w:rsidR="000E112A" w:rsidRPr="00EA3012" w:rsidRDefault="000E112A" w:rsidP="00723ABD">
      <w:pPr>
        <w:pStyle w:val="DHHSbullet1lastline"/>
        <w:rPr>
          <w:sz w:val="21"/>
          <w:szCs w:val="21"/>
        </w:rPr>
      </w:pPr>
      <w:r w:rsidRPr="00EA3012">
        <w:rPr>
          <w:sz w:val="21"/>
          <w:szCs w:val="21"/>
        </w:rPr>
        <w:t>intend to live together on a permanent basis.</w:t>
      </w:r>
    </w:p>
    <w:p w14:paraId="7B03DE1C" w14:textId="77777777" w:rsidR="000E112A" w:rsidRPr="00EA3012" w:rsidRDefault="000E112A" w:rsidP="00723ABD">
      <w:pPr>
        <w:pStyle w:val="DHHSbody"/>
        <w:rPr>
          <w:sz w:val="21"/>
          <w:szCs w:val="21"/>
        </w:rPr>
      </w:pPr>
      <w:r w:rsidRPr="00EA3012">
        <w:rPr>
          <w:sz w:val="21"/>
          <w:szCs w:val="21"/>
        </w:rPr>
        <w:t>In addition</w:t>
      </w:r>
      <w:r w:rsidR="00E2000E" w:rsidRPr="00EA3012">
        <w:rPr>
          <w:sz w:val="21"/>
          <w:szCs w:val="21"/>
        </w:rPr>
        <w:t>,</w:t>
      </w:r>
      <w:r w:rsidRPr="00EA3012">
        <w:rPr>
          <w:sz w:val="21"/>
          <w:szCs w:val="21"/>
        </w:rPr>
        <w:t xml:space="preserve"> new applicants must be</w:t>
      </w:r>
      <w:r w:rsidR="00141555" w:rsidRPr="00EA3012">
        <w:rPr>
          <w:sz w:val="21"/>
          <w:szCs w:val="21"/>
        </w:rPr>
        <w:t xml:space="preserve"> </w:t>
      </w:r>
      <w:r w:rsidRPr="00EA3012">
        <w:rPr>
          <w:sz w:val="21"/>
          <w:szCs w:val="21"/>
        </w:rPr>
        <w:t xml:space="preserve">unable to secure alternative </w:t>
      </w:r>
      <w:r w:rsidR="00E2000E" w:rsidRPr="00EA3012">
        <w:rPr>
          <w:sz w:val="21"/>
          <w:szCs w:val="21"/>
        </w:rPr>
        <w:t xml:space="preserve">appropriate </w:t>
      </w:r>
      <w:r w:rsidRPr="00EA3012">
        <w:rPr>
          <w:sz w:val="21"/>
          <w:szCs w:val="21"/>
        </w:rPr>
        <w:t>accommodation.</w:t>
      </w:r>
    </w:p>
    <w:p w14:paraId="5E6CD6CD" w14:textId="77777777" w:rsidR="008E346E" w:rsidRPr="00EA3012" w:rsidRDefault="008E346E" w:rsidP="00723ABD">
      <w:pPr>
        <w:pStyle w:val="DHHSbody"/>
        <w:rPr>
          <w:sz w:val="21"/>
          <w:szCs w:val="21"/>
        </w:rPr>
      </w:pPr>
      <w:bookmarkStart w:id="41" w:name="_Toc273111057"/>
      <w:bookmarkStart w:id="42" w:name="SubSect13"/>
      <w:r w:rsidRPr="00EA3012">
        <w:rPr>
          <w:sz w:val="21"/>
          <w:szCs w:val="21"/>
        </w:rPr>
        <w:t>To assist them to apply for this priority scenario or find alternative housing options</w:t>
      </w:r>
      <w:r w:rsidR="006A54C5" w:rsidRPr="00EA3012">
        <w:rPr>
          <w:sz w:val="21"/>
          <w:szCs w:val="21"/>
        </w:rPr>
        <w:t>,</w:t>
      </w:r>
      <w:r w:rsidRPr="00EA3012">
        <w:rPr>
          <w:sz w:val="21"/>
          <w:szCs w:val="21"/>
        </w:rPr>
        <w:t xml:space="preserve"> new applicants can see a homelessness intake and assessment worker (or equivalent) for an assessment.</w:t>
      </w:r>
    </w:p>
    <w:p w14:paraId="10794F6A" w14:textId="77777777" w:rsidR="000E112A" w:rsidRPr="00EA3012" w:rsidRDefault="000E112A" w:rsidP="00723ABD">
      <w:pPr>
        <w:pStyle w:val="Heading4"/>
        <w:rPr>
          <w:sz w:val="24"/>
          <w:szCs w:val="24"/>
        </w:rPr>
      </w:pPr>
      <w:r w:rsidRPr="00EA3012">
        <w:rPr>
          <w:sz w:val="24"/>
          <w:szCs w:val="24"/>
        </w:rPr>
        <w:t>Evidence for Severe Overcrowding</w:t>
      </w:r>
    </w:p>
    <w:p w14:paraId="18E8604A" w14:textId="77777777" w:rsidR="000E112A" w:rsidRPr="00EA3012" w:rsidRDefault="0002513C" w:rsidP="00723ABD">
      <w:pPr>
        <w:pStyle w:val="DHHSbody"/>
        <w:rPr>
          <w:sz w:val="21"/>
          <w:szCs w:val="21"/>
        </w:rPr>
      </w:pPr>
      <w:r w:rsidRPr="6E84CA89">
        <w:rPr>
          <w:sz w:val="21"/>
          <w:szCs w:val="21"/>
        </w:rPr>
        <w:t xml:space="preserve">A </w:t>
      </w:r>
      <w:r w:rsidR="000E112A" w:rsidRPr="6E84CA89">
        <w:rPr>
          <w:sz w:val="21"/>
          <w:szCs w:val="21"/>
        </w:rPr>
        <w:t xml:space="preserve">Severe Overcrowding </w:t>
      </w:r>
      <w:r w:rsidRPr="6E84CA89">
        <w:rPr>
          <w:sz w:val="21"/>
          <w:szCs w:val="21"/>
        </w:rPr>
        <w:t xml:space="preserve">application </w:t>
      </w:r>
      <w:r w:rsidR="000E112A" w:rsidRPr="6E84CA89">
        <w:rPr>
          <w:sz w:val="21"/>
          <w:szCs w:val="21"/>
        </w:rPr>
        <w:t>may be submitted by a homelessness intake and assessment worker</w:t>
      </w:r>
      <w:r w:rsidR="00FF12FF" w:rsidRPr="6E84CA89">
        <w:rPr>
          <w:sz w:val="21"/>
          <w:szCs w:val="21"/>
        </w:rPr>
        <w:t xml:space="preserve">, </w:t>
      </w:r>
      <w:r w:rsidR="00DD3DC7" w:rsidRPr="6E84CA89">
        <w:rPr>
          <w:sz w:val="21"/>
          <w:szCs w:val="21"/>
        </w:rPr>
        <w:t>designated service provider</w:t>
      </w:r>
      <w:r w:rsidR="00180E27" w:rsidRPr="6E84CA89">
        <w:rPr>
          <w:sz w:val="21"/>
          <w:szCs w:val="21"/>
        </w:rPr>
        <w:t xml:space="preserve"> (or equivalent)</w:t>
      </w:r>
      <w:r w:rsidR="00DD3DC7" w:rsidRPr="6E84CA89">
        <w:rPr>
          <w:sz w:val="21"/>
          <w:szCs w:val="21"/>
        </w:rPr>
        <w:t xml:space="preserve"> </w:t>
      </w:r>
      <w:r w:rsidR="000E112A" w:rsidRPr="6E84CA89">
        <w:rPr>
          <w:sz w:val="21"/>
          <w:szCs w:val="21"/>
        </w:rPr>
        <w:t xml:space="preserve">or by the applicant. In </w:t>
      </w:r>
      <w:r w:rsidR="00FF12FF" w:rsidRPr="6E84CA89">
        <w:rPr>
          <w:sz w:val="21"/>
          <w:szCs w:val="21"/>
        </w:rPr>
        <w:t xml:space="preserve">all </w:t>
      </w:r>
      <w:r w:rsidR="000E112A" w:rsidRPr="6E84CA89">
        <w:rPr>
          <w:sz w:val="21"/>
          <w:szCs w:val="21"/>
        </w:rPr>
        <w:t xml:space="preserve">pathways the applicant must demonstrate their current housing status. </w:t>
      </w:r>
      <w:bookmarkStart w:id="43" w:name="_Int_AFoN88CK"/>
      <w:r w:rsidR="000E112A" w:rsidRPr="6E84CA89">
        <w:rPr>
          <w:sz w:val="21"/>
          <w:szCs w:val="21"/>
        </w:rPr>
        <w:t>Possible ways</w:t>
      </w:r>
      <w:bookmarkEnd w:id="43"/>
      <w:r w:rsidR="000E112A" w:rsidRPr="6E84CA89">
        <w:rPr>
          <w:sz w:val="21"/>
          <w:szCs w:val="21"/>
        </w:rPr>
        <w:t xml:space="preserve"> to do so include:</w:t>
      </w:r>
    </w:p>
    <w:bookmarkEnd w:id="41"/>
    <w:bookmarkEnd w:id="42"/>
    <w:p w14:paraId="25C2B500" w14:textId="77777777" w:rsidR="000E112A" w:rsidRPr="00EA3012" w:rsidRDefault="000E112A" w:rsidP="00723ABD">
      <w:pPr>
        <w:pStyle w:val="DHHSbullet1"/>
        <w:rPr>
          <w:sz w:val="21"/>
          <w:szCs w:val="21"/>
        </w:rPr>
      </w:pPr>
      <w:r w:rsidRPr="00EA3012">
        <w:rPr>
          <w:sz w:val="21"/>
          <w:szCs w:val="21"/>
        </w:rPr>
        <w:t>confirmation from a support or tenancy worker that all household members have</w:t>
      </w:r>
      <w:r w:rsidR="00B827DB" w:rsidRPr="00EA3012">
        <w:rPr>
          <w:sz w:val="21"/>
          <w:szCs w:val="21"/>
        </w:rPr>
        <w:t xml:space="preserve"> </w:t>
      </w:r>
      <w:r w:rsidR="00843A26" w:rsidRPr="00EA3012">
        <w:rPr>
          <w:sz w:val="21"/>
          <w:szCs w:val="21"/>
        </w:rPr>
        <w:t>lived</w:t>
      </w:r>
      <w:r w:rsidRPr="00EA3012">
        <w:rPr>
          <w:sz w:val="21"/>
          <w:szCs w:val="21"/>
        </w:rPr>
        <w:t xml:space="preserve"> together for at least six </w:t>
      </w:r>
      <w:proofErr w:type="gramStart"/>
      <w:r w:rsidRPr="00EA3012">
        <w:rPr>
          <w:sz w:val="21"/>
          <w:szCs w:val="21"/>
        </w:rPr>
        <w:t>months</w:t>
      </w:r>
      <w:proofErr w:type="gramEnd"/>
    </w:p>
    <w:p w14:paraId="39A68ABB" w14:textId="77777777" w:rsidR="000E112A" w:rsidRPr="00EA3012" w:rsidRDefault="000E112A" w:rsidP="00723ABD">
      <w:pPr>
        <w:pStyle w:val="DHHSbullet1"/>
        <w:rPr>
          <w:sz w:val="21"/>
          <w:szCs w:val="21"/>
        </w:rPr>
      </w:pPr>
      <w:r w:rsidRPr="00EA3012">
        <w:rPr>
          <w:sz w:val="21"/>
          <w:szCs w:val="21"/>
        </w:rPr>
        <w:t xml:space="preserve">a copy of the tenancy agreement, where all household members are included on </w:t>
      </w:r>
      <w:r w:rsidR="003F1738" w:rsidRPr="00EA3012">
        <w:rPr>
          <w:sz w:val="21"/>
          <w:szCs w:val="21"/>
        </w:rPr>
        <w:t xml:space="preserve">the </w:t>
      </w:r>
      <w:r w:rsidRPr="00EA3012">
        <w:rPr>
          <w:sz w:val="21"/>
          <w:szCs w:val="21"/>
        </w:rPr>
        <w:t xml:space="preserve">tenancy </w:t>
      </w:r>
      <w:proofErr w:type="gramStart"/>
      <w:r w:rsidRPr="00EA3012">
        <w:rPr>
          <w:sz w:val="21"/>
          <w:szCs w:val="21"/>
        </w:rPr>
        <w:t>agreement</w:t>
      </w:r>
      <w:proofErr w:type="gramEnd"/>
    </w:p>
    <w:p w14:paraId="4524F795" w14:textId="77777777" w:rsidR="000E112A" w:rsidRPr="00EA3012" w:rsidRDefault="000E112A" w:rsidP="00723ABD">
      <w:pPr>
        <w:pStyle w:val="DHHSbullet1"/>
        <w:rPr>
          <w:sz w:val="21"/>
          <w:szCs w:val="21"/>
        </w:rPr>
      </w:pPr>
      <w:r w:rsidRPr="00EA3012">
        <w:rPr>
          <w:sz w:val="21"/>
          <w:szCs w:val="21"/>
        </w:rPr>
        <w:t>confirmation of current address on personal documents for all household members</w:t>
      </w:r>
    </w:p>
    <w:p w14:paraId="363AEC31" w14:textId="77777777" w:rsidR="000E112A" w:rsidRPr="00EA3012" w:rsidRDefault="000E112A" w:rsidP="00723ABD">
      <w:pPr>
        <w:pStyle w:val="DHHSbullet1lastline"/>
        <w:rPr>
          <w:sz w:val="21"/>
          <w:szCs w:val="21"/>
        </w:rPr>
      </w:pPr>
      <w:r w:rsidRPr="00EA3012">
        <w:rPr>
          <w:sz w:val="21"/>
          <w:szCs w:val="21"/>
        </w:rPr>
        <w:t>a home visit from a support or tenancy worker to check the property size and amenities.</w:t>
      </w:r>
    </w:p>
    <w:p w14:paraId="0D83DE35" w14:textId="77777777" w:rsidR="000E112A" w:rsidRPr="00EA3012" w:rsidRDefault="000E112A" w:rsidP="00B3154B">
      <w:pPr>
        <w:pStyle w:val="Heading3"/>
        <w:rPr>
          <w:sz w:val="28"/>
          <w:szCs w:val="28"/>
        </w:rPr>
      </w:pPr>
      <w:bookmarkStart w:id="44" w:name="_Toc273111058"/>
      <w:bookmarkStart w:id="45" w:name="SubSect14"/>
      <w:r w:rsidRPr="00EA3012">
        <w:rPr>
          <w:sz w:val="28"/>
          <w:szCs w:val="28"/>
        </w:rPr>
        <w:t>Unsuitable Housing</w:t>
      </w:r>
      <w:bookmarkEnd w:id="44"/>
      <w:r w:rsidRPr="00EA3012">
        <w:rPr>
          <w:sz w:val="28"/>
          <w:szCs w:val="28"/>
        </w:rPr>
        <w:t xml:space="preserve"> </w:t>
      </w:r>
    </w:p>
    <w:bookmarkEnd w:id="45"/>
    <w:p w14:paraId="16F058E5" w14:textId="77777777" w:rsidR="000E112A" w:rsidRPr="00EA3012" w:rsidRDefault="00ED1F9C" w:rsidP="00723ABD">
      <w:pPr>
        <w:pStyle w:val="DHHSbody"/>
        <w:rPr>
          <w:sz w:val="21"/>
          <w:szCs w:val="21"/>
        </w:rPr>
      </w:pPr>
      <w:r w:rsidRPr="00EA3012">
        <w:rPr>
          <w:sz w:val="21"/>
          <w:szCs w:val="21"/>
        </w:rPr>
        <w:t xml:space="preserve">The </w:t>
      </w:r>
      <w:r w:rsidR="002939D7" w:rsidRPr="00EA3012">
        <w:rPr>
          <w:sz w:val="21"/>
          <w:szCs w:val="21"/>
        </w:rPr>
        <w:t>U</w:t>
      </w:r>
      <w:r w:rsidRPr="00EA3012">
        <w:rPr>
          <w:sz w:val="21"/>
          <w:szCs w:val="21"/>
        </w:rPr>
        <w:t xml:space="preserve">nsuitable </w:t>
      </w:r>
      <w:r w:rsidR="002939D7" w:rsidRPr="00EA3012">
        <w:rPr>
          <w:sz w:val="21"/>
          <w:szCs w:val="21"/>
        </w:rPr>
        <w:t>H</w:t>
      </w:r>
      <w:r w:rsidRPr="00EA3012">
        <w:rPr>
          <w:sz w:val="21"/>
          <w:szCs w:val="21"/>
        </w:rPr>
        <w:t xml:space="preserve">ousing priority </w:t>
      </w:r>
      <w:r w:rsidR="009364BE" w:rsidRPr="00EA3012">
        <w:rPr>
          <w:sz w:val="21"/>
          <w:szCs w:val="21"/>
        </w:rPr>
        <w:t xml:space="preserve">scenario </w:t>
      </w:r>
      <w:r w:rsidRPr="00EA3012">
        <w:rPr>
          <w:sz w:val="21"/>
          <w:szCs w:val="21"/>
        </w:rPr>
        <w:t xml:space="preserve">is </w:t>
      </w:r>
      <w:r w:rsidR="00CD5EF4" w:rsidRPr="00EA3012">
        <w:rPr>
          <w:sz w:val="21"/>
          <w:szCs w:val="21"/>
        </w:rPr>
        <w:t xml:space="preserve">only </w:t>
      </w:r>
      <w:r w:rsidRPr="00EA3012">
        <w:rPr>
          <w:sz w:val="21"/>
          <w:szCs w:val="21"/>
        </w:rPr>
        <w:t xml:space="preserve">available for new applicants. </w:t>
      </w:r>
      <w:r w:rsidR="000E112A" w:rsidRPr="00EA3012">
        <w:rPr>
          <w:sz w:val="21"/>
          <w:szCs w:val="21"/>
        </w:rPr>
        <w:t xml:space="preserve">Unsuitable Housing </w:t>
      </w:r>
      <w:r w:rsidR="00A813A5" w:rsidRPr="00EA3012">
        <w:rPr>
          <w:sz w:val="21"/>
          <w:szCs w:val="21"/>
        </w:rPr>
        <w:t>is</w:t>
      </w:r>
      <w:r w:rsidR="000E112A" w:rsidRPr="00EA3012">
        <w:rPr>
          <w:sz w:val="21"/>
          <w:szCs w:val="21"/>
        </w:rPr>
        <w:t xml:space="preserve"> housing that has a long-term detrimental effect on one or more members of the household </w:t>
      </w:r>
      <w:r w:rsidR="00A813A5" w:rsidRPr="00EA3012">
        <w:rPr>
          <w:sz w:val="21"/>
          <w:szCs w:val="21"/>
        </w:rPr>
        <w:t>without</w:t>
      </w:r>
      <w:r w:rsidR="000E112A" w:rsidRPr="00EA3012">
        <w:rPr>
          <w:sz w:val="21"/>
          <w:szCs w:val="21"/>
        </w:rPr>
        <w:t xml:space="preserve"> </w:t>
      </w:r>
      <w:r w:rsidR="002939D7" w:rsidRPr="00EA3012">
        <w:rPr>
          <w:sz w:val="21"/>
          <w:szCs w:val="21"/>
        </w:rPr>
        <w:t>receiv</w:t>
      </w:r>
      <w:r w:rsidR="00A813A5" w:rsidRPr="00EA3012">
        <w:rPr>
          <w:sz w:val="21"/>
          <w:szCs w:val="21"/>
        </w:rPr>
        <w:t>ing</w:t>
      </w:r>
      <w:r w:rsidR="000E112A" w:rsidRPr="00EA3012">
        <w:rPr>
          <w:sz w:val="21"/>
          <w:szCs w:val="21"/>
        </w:rPr>
        <w:t xml:space="preserve"> significant support. To be eligible for the </w:t>
      </w:r>
      <w:r w:rsidR="002939D7" w:rsidRPr="00EA3012">
        <w:rPr>
          <w:sz w:val="21"/>
          <w:szCs w:val="21"/>
        </w:rPr>
        <w:t>U</w:t>
      </w:r>
      <w:r w:rsidR="000E112A" w:rsidRPr="00EA3012">
        <w:rPr>
          <w:sz w:val="21"/>
          <w:szCs w:val="21"/>
        </w:rPr>
        <w:t xml:space="preserve">nsuitable </w:t>
      </w:r>
      <w:r w:rsidR="002939D7" w:rsidRPr="00EA3012">
        <w:rPr>
          <w:sz w:val="21"/>
          <w:szCs w:val="21"/>
        </w:rPr>
        <w:t>H</w:t>
      </w:r>
      <w:r w:rsidR="000E112A" w:rsidRPr="00EA3012">
        <w:rPr>
          <w:sz w:val="21"/>
          <w:szCs w:val="21"/>
        </w:rPr>
        <w:t xml:space="preserve">ousing </w:t>
      </w:r>
      <w:r w:rsidR="00A813A5" w:rsidRPr="00EA3012">
        <w:rPr>
          <w:sz w:val="21"/>
          <w:szCs w:val="21"/>
        </w:rPr>
        <w:t xml:space="preserve">priority </w:t>
      </w:r>
      <w:r w:rsidR="009364BE" w:rsidRPr="00EA3012">
        <w:rPr>
          <w:sz w:val="21"/>
          <w:szCs w:val="21"/>
        </w:rPr>
        <w:t xml:space="preserve">scenario </w:t>
      </w:r>
      <w:r w:rsidR="000E112A" w:rsidRPr="00EA3012">
        <w:rPr>
          <w:sz w:val="21"/>
          <w:szCs w:val="21"/>
        </w:rPr>
        <w:t>a household must be living in at least one of the following circumstances:</w:t>
      </w:r>
    </w:p>
    <w:p w14:paraId="1D8F012A" w14:textId="77777777" w:rsidR="000E112A" w:rsidRPr="00EA3012" w:rsidRDefault="000E112A" w:rsidP="00723ABD">
      <w:pPr>
        <w:pStyle w:val="DHHSbullet1"/>
        <w:rPr>
          <w:sz w:val="21"/>
          <w:szCs w:val="21"/>
        </w:rPr>
      </w:pPr>
      <w:r w:rsidRPr="00EA3012">
        <w:rPr>
          <w:sz w:val="21"/>
          <w:szCs w:val="21"/>
        </w:rPr>
        <w:t xml:space="preserve">accommodation that does not allow children of </w:t>
      </w:r>
      <w:r w:rsidR="00A813A5" w:rsidRPr="00EA3012">
        <w:rPr>
          <w:sz w:val="21"/>
          <w:szCs w:val="21"/>
        </w:rPr>
        <w:t xml:space="preserve">different </w:t>
      </w:r>
      <w:r w:rsidRPr="00EA3012">
        <w:rPr>
          <w:sz w:val="21"/>
          <w:szCs w:val="21"/>
        </w:rPr>
        <w:t xml:space="preserve">genders </w:t>
      </w:r>
      <w:r w:rsidR="00B827DB" w:rsidRPr="00EA3012">
        <w:rPr>
          <w:sz w:val="21"/>
          <w:szCs w:val="21"/>
        </w:rPr>
        <w:t xml:space="preserve">to have separate bedrooms </w:t>
      </w:r>
      <w:r w:rsidRPr="00EA3012">
        <w:rPr>
          <w:sz w:val="21"/>
          <w:szCs w:val="21"/>
        </w:rPr>
        <w:t>where at least one child is</w:t>
      </w:r>
      <w:r w:rsidR="00B827DB" w:rsidRPr="00EA3012">
        <w:rPr>
          <w:sz w:val="21"/>
          <w:szCs w:val="21"/>
        </w:rPr>
        <w:t xml:space="preserve"> older than</w:t>
      </w:r>
      <w:r w:rsidRPr="00EA3012">
        <w:rPr>
          <w:sz w:val="21"/>
          <w:szCs w:val="21"/>
        </w:rPr>
        <w:t xml:space="preserve"> six years </w:t>
      </w:r>
      <w:r w:rsidR="00B827DB" w:rsidRPr="00EA3012">
        <w:rPr>
          <w:sz w:val="21"/>
          <w:szCs w:val="21"/>
        </w:rPr>
        <w:t xml:space="preserve">of </w:t>
      </w:r>
      <w:proofErr w:type="gramStart"/>
      <w:r w:rsidR="00B827DB" w:rsidRPr="00EA3012">
        <w:rPr>
          <w:sz w:val="21"/>
          <w:szCs w:val="21"/>
        </w:rPr>
        <w:t>age</w:t>
      </w:r>
      <w:proofErr w:type="gramEnd"/>
    </w:p>
    <w:p w14:paraId="122C7609" w14:textId="77777777" w:rsidR="000E112A" w:rsidRPr="00EA3012" w:rsidRDefault="000E112A" w:rsidP="00723ABD">
      <w:pPr>
        <w:pStyle w:val="DHHSbullet1"/>
        <w:rPr>
          <w:sz w:val="21"/>
          <w:szCs w:val="21"/>
        </w:rPr>
      </w:pPr>
      <w:r w:rsidRPr="00EA3012">
        <w:rPr>
          <w:sz w:val="21"/>
          <w:szCs w:val="21"/>
        </w:rPr>
        <w:t xml:space="preserve">accommodation that does not allow parents and children to have separate </w:t>
      </w:r>
      <w:proofErr w:type="gramStart"/>
      <w:r w:rsidRPr="00EA3012">
        <w:rPr>
          <w:sz w:val="21"/>
          <w:szCs w:val="21"/>
        </w:rPr>
        <w:t>bedrooms</w:t>
      </w:r>
      <w:proofErr w:type="gramEnd"/>
    </w:p>
    <w:p w14:paraId="4EB8FF93" w14:textId="77777777" w:rsidR="00B31B1B" w:rsidRPr="00EA3012" w:rsidRDefault="000E112A" w:rsidP="00723ABD">
      <w:pPr>
        <w:pStyle w:val="DHHSbullet1"/>
        <w:rPr>
          <w:sz w:val="21"/>
          <w:szCs w:val="21"/>
        </w:rPr>
      </w:pPr>
      <w:r w:rsidRPr="00EA3012">
        <w:rPr>
          <w:rFonts w:ascii="Helv" w:hAnsi="Helv" w:cs="Helv"/>
          <w:color w:val="000000"/>
          <w:sz w:val="21"/>
          <w:szCs w:val="21"/>
          <w:lang w:eastAsia="en-AU"/>
        </w:rPr>
        <w:t xml:space="preserve">privately managed shared housing or privately managed rooming house that is </w:t>
      </w:r>
      <w:r w:rsidR="000E11A3" w:rsidRPr="00EA3012">
        <w:rPr>
          <w:rFonts w:ascii="Helv" w:hAnsi="Helv" w:cs="Helv"/>
          <w:color w:val="000000"/>
          <w:sz w:val="21"/>
          <w:szCs w:val="21"/>
          <w:lang w:eastAsia="en-AU"/>
        </w:rPr>
        <w:t>negatively impacti</w:t>
      </w:r>
      <w:r w:rsidR="00723ABD" w:rsidRPr="00EA3012">
        <w:rPr>
          <w:rFonts w:ascii="Helv" w:hAnsi="Helv" w:cs="Helv"/>
          <w:color w:val="000000"/>
          <w:sz w:val="21"/>
          <w:szCs w:val="21"/>
          <w:lang w:eastAsia="en-AU"/>
        </w:rPr>
        <w:t xml:space="preserve">ng on the applicant’s </w:t>
      </w:r>
      <w:proofErr w:type="gramStart"/>
      <w:r w:rsidR="00723ABD" w:rsidRPr="00EA3012">
        <w:rPr>
          <w:rFonts w:ascii="Helv" w:hAnsi="Helv" w:cs="Helv"/>
          <w:color w:val="000000"/>
          <w:sz w:val="21"/>
          <w:szCs w:val="21"/>
          <w:lang w:eastAsia="en-AU"/>
        </w:rPr>
        <w:t>wellbeing</w:t>
      </w:r>
      <w:proofErr w:type="gramEnd"/>
    </w:p>
    <w:p w14:paraId="2A318F1C" w14:textId="77777777" w:rsidR="000E112A" w:rsidRPr="00EA3012" w:rsidRDefault="000E112A" w:rsidP="00723ABD">
      <w:pPr>
        <w:pStyle w:val="DHHSbullet1lastline"/>
        <w:rPr>
          <w:sz w:val="21"/>
          <w:szCs w:val="21"/>
        </w:rPr>
      </w:pPr>
      <w:r w:rsidRPr="00EA3012">
        <w:rPr>
          <w:sz w:val="21"/>
          <w:szCs w:val="21"/>
        </w:rPr>
        <w:t xml:space="preserve">families with dependants who do not have independent cooking/bathroom facilities as they are living in a private </w:t>
      </w:r>
      <w:r w:rsidR="007D1873" w:rsidRPr="00EA3012">
        <w:rPr>
          <w:sz w:val="21"/>
          <w:szCs w:val="21"/>
        </w:rPr>
        <w:t xml:space="preserve">rooming house, </w:t>
      </w:r>
      <w:r w:rsidR="00C3318B" w:rsidRPr="00EA3012">
        <w:rPr>
          <w:sz w:val="21"/>
          <w:szCs w:val="21"/>
        </w:rPr>
        <w:t>hotel/</w:t>
      </w:r>
      <w:r w:rsidR="007D1873" w:rsidRPr="00EA3012">
        <w:rPr>
          <w:sz w:val="21"/>
          <w:szCs w:val="21"/>
        </w:rPr>
        <w:t>m</w:t>
      </w:r>
      <w:r w:rsidRPr="00EA3012">
        <w:rPr>
          <w:sz w:val="21"/>
          <w:szCs w:val="21"/>
        </w:rPr>
        <w:t>otel room or caravan.</w:t>
      </w:r>
    </w:p>
    <w:p w14:paraId="4A4BDD71" w14:textId="4F8E86E4" w:rsidR="000E112A" w:rsidRPr="00EA3012" w:rsidRDefault="000E112A" w:rsidP="00723ABD">
      <w:pPr>
        <w:pStyle w:val="DHHSbody"/>
        <w:rPr>
          <w:sz w:val="21"/>
          <w:szCs w:val="21"/>
        </w:rPr>
      </w:pPr>
      <w:r w:rsidRPr="6E84CA89">
        <w:rPr>
          <w:sz w:val="21"/>
          <w:szCs w:val="21"/>
        </w:rPr>
        <w:t xml:space="preserve">In </w:t>
      </w:r>
      <w:r w:rsidR="06653B1A" w:rsidRPr="6E84CA89">
        <w:rPr>
          <w:sz w:val="21"/>
          <w:szCs w:val="21"/>
        </w:rPr>
        <w:t>addition,</w:t>
      </w:r>
      <w:r w:rsidRPr="6E84CA89">
        <w:rPr>
          <w:sz w:val="21"/>
          <w:szCs w:val="21"/>
        </w:rPr>
        <w:t xml:space="preserve"> the household must:</w:t>
      </w:r>
    </w:p>
    <w:p w14:paraId="5B7B21B3" w14:textId="77777777" w:rsidR="000E112A" w:rsidRPr="00EA3012" w:rsidRDefault="000E112A" w:rsidP="00723ABD">
      <w:pPr>
        <w:pStyle w:val="DHHSbullet1"/>
        <w:rPr>
          <w:sz w:val="21"/>
          <w:szCs w:val="21"/>
        </w:rPr>
      </w:pPr>
      <w:r w:rsidRPr="6E84CA89">
        <w:rPr>
          <w:sz w:val="21"/>
          <w:szCs w:val="21"/>
        </w:rPr>
        <w:t xml:space="preserve">have </w:t>
      </w:r>
      <w:r w:rsidR="00843A26" w:rsidRPr="6E84CA89">
        <w:rPr>
          <w:sz w:val="21"/>
          <w:szCs w:val="21"/>
        </w:rPr>
        <w:t xml:space="preserve">lived </w:t>
      </w:r>
      <w:r w:rsidRPr="6E84CA89">
        <w:rPr>
          <w:sz w:val="21"/>
          <w:szCs w:val="21"/>
        </w:rPr>
        <w:t xml:space="preserve">together for at least six months, except where the severe overcrowding is due to an increase in dependants, a new member who </w:t>
      </w:r>
      <w:bookmarkStart w:id="46" w:name="_Int_neQHkiZy"/>
      <w:r w:rsidRPr="6E84CA89">
        <w:rPr>
          <w:sz w:val="21"/>
          <w:szCs w:val="21"/>
        </w:rPr>
        <w:t>is in need of</w:t>
      </w:r>
      <w:bookmarkEnd w:id="46"/>
      <w:r w:rsidRPr="6E84CA89">
        <w:rPr>
          <w:sz w:val="21"/>
          <w:szCs w:val="21"/>
        </w:rPr>
        <w:t xml:space="preserve"> ongoing care, or a member who provides ongoing care to an</w:t>
      </w:r>
      <w:r w:rsidR="00843A26" w:rsidRPr="6E84CA89">
        <w:rPr>
          <w:sz w:val="21"/>
          <w:szCs w:val="21"/>
        </w:rPr>
        <w:t>other</w:t>
      </w:r>
      <w:r w:rsidRPr="6E84CA89">
        <w:rPr>
          <w:sz w:val="21"/>
          <w:szCs w:val="21"/>
        </w:rPr>
        <w:t xml:space="preserve"> household </w:t>
      </w:r>
      <w:proofErr w:type="gramStart"/>
      <w:r w:rsidRPr="6E84CA89">
        <w:rPr>
          <w:sz w:val="21"/>
          <w:szCs w:val="21"/>
        </w:rPr>
        <w:t>member</w:t>
      </w:r>
      <w:proofErr w:type="gramEnd"/>
    </w:p>
    <w:p w14:paraId="1DC8AE37" w14:textId="77777777" w:rsidR="000E112A" w:rsidRPr="00EA3012" w:rsidRDefault="000E112A" w:rsidP="00723ABD">
      <w:pPr>
        <w:pStyle w:val="DHHSbullet1"/>
        <w:rPr>
          <w:sz w:val="21"/>
          <w:szCs w:val="21"/>
        </w:rPr>
      </w:pPr>
      <w:r w:rsidRPr="00EA3012">
        <w:rPr>
          <w:sz w:val="21"/>
          <w:szCs w:val="21"/>
        </w:rPr>
        <w:t xml:space="preserve">intend to live together on </w:t>
      </w:r>
      <w:r w:rsidR="00ED1F9C" w:rsidRPr="00EA3012">
        <w:rPr>
          <w:sz w:val="21"/>
          <w:szCs w:val="21"/>
        </w:rPr>
        <w:t xml:space="preserve">an ongoing </w:t>
      </w:r>
      <w:proofErr w:type="gramStart"/>
      <w:r w:rsidR="00ED1F9C" w:rsidRPr="00EA3012">
        <w:rPr>
          <w:sz w:val="21"/>
          <w:szCs w:val="21"/>
        </w:rPr>
        <w:t>basis</w:t>
      </w:r>
      <w:proofErr w:type="gramEnd"/>
    </w:p>
    <w:p w14:paraId="36D033D2" w14:textId="77777777" w:rsidR="000E112A" w:rsidRPr="00EA3012" w:rsidRDefault="000E112A" w:rsidP="00723ABD">
      <w:pPr>
        <w:pStyle w:val="DHHSbullet1lastline"/>
        <w:rPr>
          <w:sz w:val="21"/>
          <w:szCs w:val="21"/>
        </w:rPr>
      </w:pPr>
      <w:r w:rsidRPr="00EA3012">
        <w:rPr>
          <w:sz w:val="21"/>
          <w:szCs w:val="21"/>
        </w:rPr>
        <w:t>be unable to secure appropriate alternative accommodation.</w:t>
      </w:r>
    </w:p>
    <w:p w14:paraId="6C60CFD6" w14:textId="77777777" w:rsidR="002939D7" w:rsidRPr="00EA3012" w:rsidRDefault="002939D7" w:rsidP="00723ABD">
      <w:pPr>
        <w:pStyle w:val="DHHSbody"/>
        <w:rPr>
          <w:sz w:val="21"/>
          <w:szCs w:val="21"/>
        </w:rPr>
      </w:pPr>
      <w:r w:rsidRPr="00EA3012">
        <w:rPr>
          <w:sz w:val="21"/>
          <w:szCs w:val="21"/>
        </w:rPr>
        <w:t xml:space="preserve">To assist them to apply for this priority </w:t>
      </w:r>
      <w:r w:rsidR="009364BE" w:rsidRPr="00EA3012">
        <w:rPr>
          <w:sz w:val="21"/>
          <w:szCs w:val="21"/>
        </w:rPr>
        <w:t xml:space="preserve">scenario </w:t>
      </w:r>
      <w:r w:rsidRPr="00EA3012">
        <w:rPr>
          <w:sz w:val="21"/>
          <w:szCs w:val="21"/>
        </w:rPr>
        <w:t>or find alternative housing options</w:t>
      </w:r>
      <w:r w:rsidR="006A54C5" w:rsidRPr="00EA3012">
        <w:rPr>
          <w:sz w:val="21"/>
          <w:szCs w:val="21"/>
        </w:rPr>
        <w:t>,</w:t>
      </w:r>
      <w:r w:rsidRPr="00EA3012">
        <w:rPr>
          <w:sz w:val="21"/>
          <w:szCs w:val="21"/>
        </w:rPr>
        <w:t xml:space="preserve"> new applicants can see a homelessness intake and </w:t>
      </w:r>
      <w:r w:rsidR="008E346E" w:rsidRPr="00EA3012">
        <w:rPr>
          <w:sz w:val="21"/>
          <w:szCs w:val="21"/>
        </w:rPr>
        <w:t>assessment</w:t>
      </w:r>
      <w:r w:rsidRPr="00EA3012">
        <w:rPr>
          <w:sz w:val="21"/>
          <w:szCs w:val="21"/>
        </w:rPr>
        <w:t xml:space="preserve"> worker (or equivalent) for an assessment.</w:t>
      </w:r>
    </w:p>
    <w:p w14:paraId="591228B2" w14:textId="77777777" w:rsidR="000E112A" w:rsidRPr="00EA3012" w:rsidRDefault="000E112A" w:rsidP="00B3154B">
      <w:pPr>
        <w:pStyle w:val="Heading4"/>
        <w:rPr>
          <w:sz w:val="24"/>
          <w:szCs w:val="24"/>
        </w:rPr>
      </w:pPr>
      <w:bookmarkStart w:id="47" w:name="_Toc273111059"/>
      <w:bookmarkStart w:id="48" w:name="SubSect15"/>
      <w:r w:rsidRPr="00EA3012">
        <w:rPr>
          <w:sz w:val="24"/>
          <w:szCs w:val="24"/>
        </w:rPr>
        <w:t>Evidence for Unsuitable Housing</w:t>
      </w:r>
      <w:bookmarkEnd w:id="47"/>
    </w:p>
    <w:p w14:paraId="28B01A7E" w14:textId="77777777" w:rsidR="000E112A" w:rsidRPr="00EA3012" w:rsidRDefault="00FB469F" w:rsidP="00723ABD">
      <w:pPr>
        <w:pStyle w:val="DHHSbody"/>
        <w:rPr>
          <w:sz w:val="21"/>
          <w:szCs w:val="21"/>
        </w:rPr>
      </w:pPr>
      <w:r w:rsidRPr="6E84CA89">
        <w:rPr>
          <w:sz w:val="21"/>
          <w:szCs w:val="21"/>
        </w:rPr>
        <w:t>An</w:t>
      </w:r>
      <w:r w:rsidR="000E112A" w:rsidRPr="6E84CA89">
        <w:rPr>
          <w:sz w:val="21"/>
          <w:szCs w:val="21"/>
        </w:rPr>
        <w:t xml:space="preserve"> Unsuitable Housing</w:t>
      </w:r>
      <w:r w:rsidRPr="6E84CA89">
        <w:rPr>
          <w:sz w:val="21"/>
          <w:szCs w:val="21"/>
        </w:rPr>
        <w:t xml:space="preserve"> application</w:t>
      </w:r>
      <w:r w:rsidR="000E112A" w:rsidRPr="6E84CA89">
        <w:rPr>
          <w:sz w:val="21"/>
          <w:szCs w:val="21"/>
        </w:rPr>
        <w:t xml:space="preserve"> may be submitted by a homelessness intake and assessment worker</w:t>
      </w:r>
      <w:r w:rsidR="00FF12FF" w:rsidRPr="6E84CA89">
        <w:rPr>
          <w:sz w:val="21"/>
          <w:szCs w:val="21"/>
        </w:rPr>
        <w:t xml:space="preserve">, </w:t>
      </w:r>
      <w:r w:rsidR="00D81F23" w:rsidRPr="6E84CA89">
        <w:rPr>
          <w:sz w:val="21"/>
          <w:szCs w:val="21"/>
        </w:rPr>
        <w:t>designated service provider</w:t>
      </w:r>
      <w:r w:rsidR="00375B67" w:rsidRPr="6E84CA89">
        <w:rPr>
          <w:sz w:val="21"/>
          <w:szCs w:val="21"/>
        </w:rPr>
        <w:t xml:space="preserve"> (or equivalent)</w:t>
      </w:r>
      <w:r w:rsidR="00D81F23" w:rsidRPr="6E84CA89">
        <w:rPr>
          <w:sz w:val="21"/>
          <w:szCs w:val="21"/>
        </w:rPr>
        <w:t xml:space="preserve"> </w:t>
      </w:r>
      <w:r w:rsidR="000E112A" w:rsidRPr="6E84CA89">
        <w:rPr>
          <w:sz w:val="21"/>
          <w:szCs w:val="21"/>
        </w:rPr>
        <w:t xml:space="preserve">or by the applicant. In </w:t>
      </w:r>
      <w:r w:rsidR="00FF12FF" w:rsidRPr="6E84CA89">
        <w:rPr>
          <w:sz w:val="21"/>
          <w:szCs w:val="21"/>
        </w:rPr>
        <w:t xml:space="preserve">all </w:t>
      </w:r>
      <w:r w:rsidR="000E112A" w:rsidRPr="6E84CA89">
        <w:rPr>
          <w:sz w:val="21"/>
          <w:szCs w:val="21"/>
        </w:rPr>
        <w:t xml:space="preserve">pathways the applicant must demonstrate their current housing status. </w:t>
      </w:r>
      <w:bookmarkStart w:id="49" w:name="_Int_8oGjFOFO"/>
      <w:r w:rsidR="000E112A" w:rsidRPr="6E84CA89">
        <w:rPr>
          <w:sz w:val="21"/>
          <w:szCs w:val="21"/>
        </w:rPr>
        <w:t>Possible ways</w:t>
      </w:r>
      <w:bookmarkEnd w:id="49"/>
      <w:r w:rsidR="000E112A" w:rsidRPr="6E84CA89">
        <w:rPr>
          <w:sz w:val="21"/>
          <w:szCs w:val="21"/>
        </w:rPr>
        <w:t xml:space="preserve"> to do so include:</w:t>
      </w:r>
    </w:p>
    <w:p w14:paraId="06F527D9" w14:textId="77777777" w:rsidR="000E112A" w:rsidRPr="00EA3012" w:rsidRDefault="000E112A" w:rsidP="00723ABD">
      <w:pPr>
        <w:pStyle w:val="DHHSbullet1"/>
        <w:rPr>
          <w:sz w:val="21"/>
          <w:szCs w:val="21"/>
        </w:rPr>
      </w:pPr>
      <w:r w:rsidRPr="00EA3012">
        <w:rPr>
          <w:sz w:val="21"/>
          <w:szCs w:val="21"/>
        </w:rPr>
        <w:lastRenderedPageBreak/>
        <w:t xml:space="preserve">confirmation from a support or tenancy worker that all household members have </w:t>
      </w:r>
      <w:r w:rsidR="00843A26" w:rsidRPr="00EA3012">
        <w:rPr>
          <w:sz w:val="21"/>
          <w:szCs w:val="21"/>
        </w:rPr>
        <w:t xml:space="preserve">lived </w:t>
      </w:r>
      <w:r w:rsidRPr="00EA3012">
        <w:rPr>
          <w:sz w:val="21"/>
          <w:szCs w:val="21"/>
        </w:rPr>
        <w:t xml:space="preserve">together for at least six </w:t>
      </w:r>
      <w:proofErr w:type="gramStart"/>
      <w:r w:rsidRPr="00EA3012">
        <w:rPr>
          <w:sz w:val="21"/>
          <w:szCs w:val="21"/>
        </w:rPr>
        <w:t>months</w:t>
      </w:r>
      <w:proofErr w:type="gramEnd"/>
    </w:p>
    <w:p w14:paraId="06065BAB" w14:textId="77777777" w:rsidR="000E112A" w:rsidRPr="00EA3012" w:rsidRDefault="000E112A" w:rsidP="00723ABD">
      <w:pPr>
        <w:pStyle w:val="DHHSbullet1"/>
        <w:rPr>
          <w:sz w:val="21"/>
          <w:szCs w:val="21"/>
        </w:rPr>
      </w:pPr>
      <w:r w:rsidRPr="00EA3012">
        <w:rPr>
          <w:sz w:val="21"/>
          <w:szCs w:val="21"/>
        </w:rPr>
        <w:t xml:space="preserve">a copy of the tenancy agreement, where all household members are included on tenancy </w:t>
      </w:r>
      <w:proofErr w:type="gramStart"/>
      <w:r w:rsidRPr="00EA3012">
        <w:rPr>
          <w:sz w:val="21"/>
          <w:szCs w:val="21"/>
        </w:rPr>
        <w:t>agreement</w:t>
      </w:r>
      <w:proofErr w:type="gramEnd"/>
    </w:p>
    <w:p w14:paraId="3CF76C90" w14:textId="77777777" w:rsidR="000E112A" w:rsidRPr="00EA3012" w:rsidRDefault="000E112A" w:rsidP="00723ABD">
      <w:pPr>
        <w:pStyle w:val="DHHSbullet1"/>
        <w:rPr>
          <w:sz w:val="21"/>
          <w:szCs w:val="21"/>
        </w:rPr>
      </w:pPr>
      <w:r w:rsidRPr="00EA3012">
        <w:rPr>
          <w:sz w:val="21"/>
          <w:szCs w:val="21"/>
        </w:rPr>
        <w:t>confirmation of current address on personal documents for all household members</w:t>
      </w:r>
    </w:p>
    <w:p w14:paraId="7B0CA80D" w14:textId="77777777" w:rsidR="000E112A" w:rsidRPr="00EA3012" w:rsidRDefault="000E112A" w:rsidP="00723ABD">
      <w:pPr>
        <w:pStyle w:val="DHHSbullet1"/>
        <w:rPr>
          <w:sz w:val="21"/>
          <w:szCs w:val="21"/>
        </w:rPr>
      </w:pPr>
      <w:r w:rsidRPr="00EA3012">
        <w:rPr>
          <w:sz w:val="21"/>
          <w:szCs w:val="21"/>
        </w:rPr>
        <w:t xml:space="preserve">a home visit from a support or tenancy worker to check the property size and </w:t>
      </w:r>
      <w:proofErr w:type="gramStart"/>
      <w:r w:rsidRPr="00EA3012">
        <w:rPr>
          <w:sz w:val="21"/>
          <w:szCs w:val="21"/>
        </w:rPr>
        <w:t>amenities</w:t>
      </w:r>
      <w:proofErr w:type="gramEnd"/>
    </w:p>
    <w:bookmarkEnd w:id="48"/>
    <w:p w14:paraId="2F97EF76" w14:textId="77777777" w:rsidR="000E112A" w:rsidRPr="00EA3012" w:rsidRDefault="002075AD" w:rsidP="00723ABD">
      <w:pPr>
        <w:pStyle w:val="DHHSbullet1lastline"/>
        <w:rPr>
          <w:sz w:val="21"/>
          <w:szCs w:val="21"/>
        </w:rPr>
      </w:pPr>
      <w:r w:rsidRPr="00EA3012">
        <w:rPr>
          <w:sz w:val="21"/>
          <w:szCs w:val="21"/>
        </w:rPr>
        <w:t xml:space="preserve">confirmation from a support or tenancy worker, or completion of </w:t>
      </w:r>
      <w:r w:rsidR="006533D6" w:rsidRPr="00EA3012">
        <w:rPr>
          <w:sz w:val="21"/>
          <w:szCs w:val="21"/>
        </w:rPr>
        <w:t xml:space="preserve">a </w:t>
      </w:r>
      <w:r w:rsidRPr="00EA3012">
        <w:rPr>
          <w:sz w:val="21"/>
          <w:szCs w:val="21"/>
        </w:rPr>
        <w:t xml:space="preserve">Special Accommodation Requirements form by the treating health practitioner, </w:t>
      </w:r>
      <w:r w:rsidR="00416B29" w:rsidRPr="00EA3012">
        <w:rPr>
          <w:sz w:val="21"/>
          <w:szCs w:val="21"/>
        </w:rPr>
        <w:t>that the living conditions or environment of the housing is having a long-term detrimental effect on the household.</w:t>
      </w:r>
    </w:p>
    <w:p w14:paraId="72CA5BB4" w14:textId="77777777" w:rsidR="000E112A" w:rsidRPr="00EA3012" w:rsidRDefault="000E112A" w:rsidP="002953CF">
      <w:pPr>
        <w:pStyle w:val="Heading3"/>
        <w:spacing w:before="200"/>
        <w:rPr>
          <w:sz w:val="28"/>
          <w:szCs w:val="28"/>
        </w:rPr>
      </w:pPr>
      <w:bookmarkStart w:id="50" w:name="_Toc273111060"/>
      <w:bookmarkStart w:id="51" w:name="SubSect16"/>
      <w:r w:rsidRPr="00EA3012">
        <w:rPr>
          <w:sz w:val="28"/>
          <w:szCs w:val="28"/>
        </w:rPr>
        <w:t>Family Reunification</w:t>
      </w:r>
      <w:bookmarkEnd w:id="50"/>
      <w:r w:rsidRPr="00EA3012">
        <w:rPr>
          <w:sz w:val="28"/>
          <w:szCs w:val="28"/>
        </w:rPr>
        <w:t xml:space="preserve"> </w:t>
      </w:r>
    </w:p>
    <w:bookmarkEnd w:id="51"/>
    <w:p w14:paraId="582D006D" w14:textId="77777777" w:rsidR="00736CDE" w:rsidRPr="00EA3012" w:rsidRDefault="00D425BC" w:rsidP="00723ABD">
      <w:pPr>
        <w:pStyle w:val="DHHSbody"/>
        <w:rPr>
          <w:sz w:val="21"/>
          <w:szCs w:val="21"/>
        </w:rPr>
      </w:pPr>
      <w:r w:rsidRPr="00EA3012">
        <w:rPr>
          <w:sz w:val="21"/>
          <w:szCs w:val="21"/>
        </w:rPr>
        <w:t xml:space="preserve">The </w:t>
      </w:r>
      <w:r w:rsidR="000E112A" w:rsidRPr="00EA3012">
        <w:rPr>
          <w:sz w:val="21"/>
          <w:szCs w:val="21"/>
        </w:rPr>
        <w:t xml:space="preserve">Family Reunification priority </w:t>
      </w:r>
      <w:r w:rsidR="009364BE" w:rsidRPr="00EA3012">
        <w:rPr>
          <w:sz w:val="21"/>
          <w:szCs w:val="21"/>
        </w:rPr>
        <w:t>scenario</w:t>
      </w:r>
      <w:r w:rsidRPr="00EA3012">
        <w:rPr>
          <w:sz w:val="21"/>
          <w:szCs w:val="21"/>
        </w:rPr>
        <w:t xml:space="preserve"> is</w:t>
      </w:r>
      <w:r w:rsidR="00CD5EF4" w:rsidRPr="00EA3012">
        <w:rPr>
          <w:sz w:val="21"/>
          <w:szCs w:val="21"/>
        </w:rPr>
        <w:t xml:space="preserve"> only</w:t>
      </w:r>
      <w:r w:rsidRPr="00EA3012">
        <w:rPr>
          <w:sz w:val="21"/>
          <w:szCs w:val="21"/>
        </w:rPr>
        <w:t xml:space="preserve"> available for new applicants</w:t>
      </w:r>
      <w:r w:rsidR="00655349" w:rsidRPr="00EA3012">
        <w:rPr>
          <w:sz w:val="21"/>
          <w:szCs w:val="21"/>
        </w:rPr>
        <w:t xml:space="preserve">. This priority </w:t>
      </w:r>
      <w:r w:rsidR="009364BE" w:rsidRPr="00EA3012">
        <w:rPr>
          <w:sz w:val="21"/>
          <w:szCs w:val="21"/>
        </w:rPr>
        <w:t xml:space="preserve">scenario </w:t>
      </w:r>
      <w:r w:rsidR="00655349" w:rsidRPr="00EA3012">
        <w:rPr>
          <w:sz w:val="21"/>
          <w:szCs w:val="21"/>
        </w:rPr>
        <w:t>is for households</w:t>
      </w:r>
      <w:r w:rsidR="00736CDE" w:rsidRPr="00EA3012">
        <w:rPr>
          <w:sz w:val="21"/>
          <w:szCs w:val="21"/>
        </w:rPr>
        <w:t xml:space="preserve"> where the current housing is preventing the reunification of parents with their depend</w:t>
      </w:r>
      <w:r w:rsidR="009364BE" w:rsidRPr="00EA3012">
        <w:rPr>
          <w:sz w:val="21"/>
          <w:szCs w:val="21"/>
        </w:rPr>
        <w:t>a</w:t>
      </w:r>
      <w:r w:rsidR="00736CDE" w:rsidRPr="00EA3012">
        <w:rPr>
          <w:sz w:val="21"/>
          <w:szCs w:val="21"/>
        </w:rPr>
        <w:t>nts</w:t>
      </w:r>
      <w:r w:rsidR="00723ABD" w:rsidRPr="00EA3012">
        <w:rPr>
          <w:sz w:val="21"/>
          <w:szCs w:val="21"/>
        </w:rPr>
        <w:t>.</w:t>
      </w:r>
    </w:p>
    <w:p w14:paraId="51762F23" w14:textId="77777777" w:rsidR="000E112A" w:rsidRPr="00EA3012" w:rsidRDefault="00736CDE" w:rsidP="00723ABD">
      <w:pPr>
        <w:pStyle w:val="DHHSbody"/>
        <w:rPr>
          <w:sz w:val="21"/>
          <w:szCs w:val="21"/>
        </w:rPr>
      </w:pPr>
      <w:r w:rsidRPr="00EA3012">
        <w:rPr>
          <w:sz w:val="21"/>
          <w:szCs w:val="21"/>
        </w:rPr>
        <w:t xml:space="preserve">This priority </w:t>
      </w:r>
      <w:r w:rsidR="009364BE" w:rsidRPr="00EA3012">
        <w:rPr>
          <w:sz w:val="21"/>
          <w:szCs w:val="21"/>
        </w:rPr>
        <w:t xml:space="preserve">scenario </w:t>
      </w:r>
      <w:r w:rsidR="004B6966" w:rsidRPr="00EA3012">
        <w:rPr>
          <w:sz w:val="21"/>
          <w:szCs w:val="21"/>
        </w:rPr>
        <w:t>refers to households who:</w:t>
      </w:r>
    </w:p>
    <w:p w14:paraId="3DFB2DE1" w14:textId="77777777" w:rsidR="000E112A" w:rsidRPr="00EA3012" w:rsidRDefault="000E112A" w:rsidP="00D052E9">
      <w:pPr>
        <w:pStyle w:val="DHHSbullet1"/>
        <w:rPr>
          <w:sz w:val="21"/>
          <w:szCs w:val="21"/>
        </w:rPr>
      </w:pPr>
      <w:r w:rsidRPr="00EA3012">
        <w:rPr>
          <w:sz w:val="21"/>
          <w:szCs w:val="21"/>
        </w:rPr>
        <w:t xml:space="preserve">require stable, affordable housing for dependants to be reunited with their </w:t>
      </w:r>
      <w:proofErr w:type="gramStart"/>
      <w:r w:rsidRPr="00EA3012">
        <w:rPr>
          <w:sz w:val="21"/>
          <w:szCs w:val="21"/>
        </w:rPr>
        <w:t>family</w:t>
      </w:r>
      <w:proofErr w:type="gramEnd"/>
    </w:p>
    <w:p w14:paraId="681BD43F" w14:textId="77777777" w:rsidR="000E112A" w:rsidRPr="00EA3012" w:rsidRDefault="000E112A" w:rsidP="00D052E9">
      <w:pPr>
        <w:pStyle w:val="DHHSbullet1lastline"/>
        <w:rPr>
          <w:sz w:val="21"/>
          <w:szCs w:val="21"/>
        </w:rPr>
      </w:pPr>
      <w:r w:rsidRPr="00EA3012">
        <w:rPr>
          <w:sz w:val="21"/>
          <w:szCs w:val="21"/>
        </w:rPr>
        <w:t>the applicant's dependants are not living with them for the sole reason they do not have appropriate housing in which to live.</w:t>
      </w:r>
    </w:p>
    <w:p w14:paraId="0EAA67FB" w14:textId="77777777" w:rsidR="000E112A" w:rsidRPr="00EA3012" w:rsidRDefault="00FB469F" w:rsidP="00D052E9">
      <w:pPr>
        <w:pStyle w:val="DHHSbody"/>
        <w:rPr>
          <w:sz w:val="21"/>
          <w:szCs w:val="21"/>
        </w:rPr>
      </w:pPr>
      <w:bookmarkStart w:id="52" w:name="OLE_LINK1"/>
      <w:bookmarkStart w:id="53" w:name="OLE_LINK2"/>
      <w:r w:rsidRPr="00EA3012">
        <w:rPr>
          <w:sz w:val="21"/>
          <w:szCs w:val="21"/>
        </w:rPr>
        <w:t xml:space="preserve">To assist them to apply for this priority </w:t>
      </w:r>
      <w:r w:rsidR="009364BE" w:rsidRPr="00EA3012">
        <w:rPr>
          <w:sz w:val="21"/>
          <w:szCs w:val="21"/>
        </w:rPr>
        <w:t xml:space="preserve">scenario </w:t>
      </w:r>
      <w:r w:rsidRPr="00EA3012">
        <w:rPr>
          <w:sz w:val="21"/>
          <w:szCs w:val="21"/>
        </w:rPr>
        <w:t>or find alternative housing options</w:t>
      </w:r>
      <w:r w:rsidR="00B5751F" w:rsidRPr="00EA3012">
        <w:rPr>
          <w:sz w:val="21"/>
          <w:szCs w:val="21"/>
        </w:rPr>
        <w:t>,</w:t>
      </w:r>
      <w:r w:rsidRPr="00EA3012">
        <w:rPr>
          <w:sz w:val="21"/>
          <w:szCs w:val="21"/>
        </w:rPr>
        <w:t xml:space="preserve"> new applicants can see a homelessness intake and </w:t>
      </w:r>
      <w:r w:rsidR="00CB1B3A" w:rsidRPr="00EA3012">
        <w:rPr>
          <w:sz w:val="21"/>
          <w:szCs w:val="21"/>
        </w:rPr>
        <w:t>assessment</w:t>
      </w:r>
      <w:r w:rsidRPr="00EA3012">
        <w:rPr>
          <w:sz w:val="21"/>
          <w:szCs w:val="21"/>
        </w:rPr>
        <w:t xml:space="preserve"> worker (or equivalent) for an assessment.</w:t>
      </w:r>
      <w:bookmarkEnd w:id="52"/>
      <w:bookmarkEnd w:id="53"/>
    </w:p>
    <w:p w14:paraId="3A63BBA9" w14:textId="6A000899" w:rsidR="000E112A" w:rsidRPr="00EA3012" w:rsidRDefault="000E112A" w:rsidP="00D052E9">
      <w:pPr>
        <w:pStyle w:val="DHHSbody"/>
        <w:rPr>
          <w:sz w:val="21"/>
          <w:szCs w:val="21"/>
        </w:rPr>
      </w:pPr>
      <w:r w:rsidRPr="6E84CA89">
        <w:rPr>
          <w:sz w:val="21"/>
          <w:szCs w:val="21"/>
        </w:rPr>
        <w:t>If the</w:t>
      </w:r>
      <w:r w:rsidR="00FB469F" w:rsidRPr="6E84CA89">
        <w:rPr>
          <w:sz w:val="21"/>
          <w:szCs w:val="21"/>
        </w:rPr>
        <w:t>re are</w:t>
      </w:r>
      <w:r w:rsidRPr="6E84CA89">
        <w:rPr>
          <w:sz w:val="21"/>
          <w:szCs w:val="21"/>
        </w:rPr>
        <w:t xml:space="preserve"> children subject to a Children’s Court order, or</w:t>
      </w:r>
      <w:r w:rsidR="00FB469F" w:rsidRPr="6E84CA89">
        <w:rPr>
          <w:sz w:val="21"/>
          <w:szCs w:val="21"/>
        </w:rPr>
        <w:t xml:space="preserve"> who</w:t>
      </w:r>
      <w:r w:rsidRPr="6E84CA89">
        <w:rPr>
          <w:sz w:val="21"/>
          <w:szCs w:val="21"/>
        </w:rPr>
        <w:t xml:space="preserve"> are receiving </w:t>
      </w:r>
      <w:r w:rsidR="00FB469F" w:rsidRPr="6E84CA89">
        <w:rPr>
          <w:sz w:val="21"/>
          <w:szCs w:val="21"/>
        </w:rPr>
        <w:t>care</w:t>
      </w:r>
      <w:r w:rsidRPr="6E84CA89">
        <w:rPr>
          <w:sz w:val="21"/>
          <w:szCs w:val="21"/>
        </w:rPr>
        <w:t xml:space="preserve"> through </w:t>
      </w:r>
      <w:r w:rsidR="00F45879" w:rsidRPr="6E84CA89">
        <w:rPr>
          <w:sz w:val="21"/>
          <w:szCs w:val="21"/>
        </w:rPr>
        <w:t>a</w:t>
      </w:r>
      <w:r w:rsidR="00D425BC" w:rsidRPr="6E84CA89">
        <w:rPr>
          <w:sz w:val="21"/>
          <w:szCs w:val="21"/>
        </w:rPr>
        <w:t xml:space="preserve"> </w:t>
      </w:r>
      <w:r w:rsidR="00A90AE1" w:rsidRPr="6E84CA89">
        <w:rPr>
          <w:sz w:val="21"/>
          <w:szCs w:val="21"/>
        </w:rPr>
        <w:t>designated service</w:t>
      </w:r>
      <w:r w:rsidRPr="6E84CA89">
        <w:rPr>
          <w:sz w:val="21"/>
          <w:szCs w:val="21"/>
        </w:rPr>
        <w:t xml:space="preserve"> provider, the application may be eligible under a higher priority category. </w:t>
      </w:r>
      <w:r w:rsidR="00FB469F" w:rsidRPr="6E84CA89">
        <w:rPr>
          <w:sz w:val="21"/>
          <w:szCs w:val="21"/>
        </w:rPr>
        <w:t xml:space="preserve">If this applies </w:t>
      </w:r>
      <w:r w:rsidR="00736CDE" w:rsidRPr="6E84CA89">
        <w:rPr>
          <w:sz w:val="21"/>
          <w:szCs w:val="21"/>
        </w:rPr>
        <w:t>t</w:t>
      </w:r>
      <w:r w:rsidR="00FB469F" w:rsidRPr="6E84CA89">
        <w:rPr>
          <w:sz w:val="21"/>
          <w:szCs w:val="21"/>
        </w:rPr>
        <w:t xml:space="preserve">o an </w:t>
      </w:r>
      <w:r w:rsidR="0959B5EB" w:rsidRPr="6E84CA89">
        <w:rPr>
          <w:sz w:val="21"/>
          <w:szCs w:val="21"/>
        </w:rPr>
        <w:t>applicant,</w:t>
      </w:r>
      <w:r w:rsidR="00AE66ED" w:rsidRPr="6E84CA89">
        <w:rPr>
          <w:sz w:val="21"/>
          <w:szCs w:val="21"/>
        </w:rPr>
        <w:t xml:space="preserve"> </w:t>
      </w:r>
      <w:r w:rsidR="00FB469F" w:rsidRPr="6E84CA89">
        <w:rPr>
          <w:sz w:val="21"/>
          <w:szCs w:val="21"/>
        </w:rPr>
        <w:t>they</w:t>
      </w:r>
      <w:r w:rsidR="00F45879" w:rsidRPr="6E84CA89">
        <w:rPr>
          <w:sz w:val="21"/>
          <w:szCs w:val="21"/>
        </w:rPr>
        <w:t xml:space="preserve"> </w:t>
      </w:r>
      <w:r w:rsidRPr="6E84CA89">
        <w:rPr>
          <w:sz w:val="21"/>
          <w:szCs w:val="21"/>
        </w:rPr>
        <w:t xml:space="preserve">should contact their </w:t>
      </w:r>
      <w:r w:rsidR="00D81F23" w:rsidRPr="6E84CA89">
        <w:rPr>
          <w:sz w:val="21"/>
          <w:szCs w:val="21"/>
        </w:rPr>
        <w:t>designated service provider</w:t>
      </w:r>
      <w:r w:rsidRPr="6E84CA89">
        <w:rPr>
          <w:sz w:val="21"/>
          <w:szCs w:val="21"/>
        </w:rPr>
        <w:t xml:space="preserve"> to discuss the</w:t>
      </w:r>
      <w:r w:rsidR="00FB469F" w:rsidRPr="6E84CA89">
        <w:rPr>
          <w:sz w:val="21"/>
          <w:szCs w:val="21"/>
        </w:rPr>
        <w:t xml:space="preserve"> priority of their</w:t>
      </w:r>
      <w:r w:rsidRPr="6E84CA89">
        <w:rPr>
          <w:sz w:val="21"/>
          <w:szCs w:val="21"/>
        </w:rPr>
        <w:t xml:space="preserve"> application.</w:t>
      </w:r>
    </w:p>
    <w:p w14:paraId="1F231412" w14:textId="77777777" w:rsidR="000E112A" w:rsidRPr="00EA3012" w:rsidRDefault="000E112A" w:rsidP="00B3154B">
      <w:pPr>
        <w:pStyle w:val="Heading4"/>
        <w:rPr>
          <w:sz w:val="24"/>
          <w:szCs w:val="24"/>
        </w:rPr>
      </w:pPr>
      <w:bookmarkStart w:id="54" w:name="_Toc273111061"/>
      <w:bookmarkStart w:id="55" w:name="SubSect17"/>
      <w:r w:rsidRPr="00EA3012">
        <w:rPr>
          <w:sz w:val="24"/>
          <w:szCs w:val="24"/>
        </w:rPr>
        <w:t>Evidence for Family Reunification</w:t>
      </w:r>
      <w:bookmarkEnd w:id="54"/>
    </w:p>
    <w:bookmarkEnd w:id="55"/>
    <w:p w14:paraId="1FC5A991" w14:textId="77777777" w:rsidR="000E112A" w:rsidRPr="00EA3012" w:rsidRDefault="00FB469F" w:rsidP="00D052E9">
      <w:pPr>
        <w:pStyle w:val="DHHSbody"/>
        <w:rPr>
          <w:sz w:val="21"/>
          <w:szCs w:val="21"/>
        </w:rPr>
      </w:pPr>
      <w:r w:rsidRPr="6E84CA89">
        <w:rPr>
          <w:sz w:val="21"/>
          <w:szCs w:val="21"/>
        </w:rPr>
        <w:t xml:space="preserve">A </w:t>
      </w:r>
      <w:r w:rsidR="000E112A" w:rsidRPr="6E84CA89">
        <w:rPr>
          <w:sz w:val="21"/>
          <w:szCs w:val="21"/>
        </w:rPr>
        <w:t>Family Reunification</w:t>
      </w:r>
      <w:r w:rsidRPr="6E84CA89">
        <w:rPr>
          <w:sz w:val="21"/>
          <w:szCs w:val="21"/>
        </w:rPr>
        <w:t xml:space="preserve"> application</w:t>
      </w:r>
      <w:r w:rsidR="000E112A" w:rsidRPr="6E84CA89">
        <w:rPr>
          <w:sz w:val="21"/>
          <w:szCs w:val="21"/>
        </w:rPr>
        <w:t xml:space="preserve"> may be submitted by a homelessness intake and assessment worker</w:t>
      </w:r>
      <w:r w:rsidR="00D425BC" w:rsidRPr="6E84CA89">
        <w:rPr>
          <w:sz w:val="21"/>
          <w:szCs w:val="21"/>
        </w:rPr>
        <w:t>,</w:t>
      </w:r>
      <w:r w:rsidR="00D81F23" w:rsidRPr="6E84CA89">
        <w:rPr>
          <w:sz w:val="21"/>
          <w:szCs w:val="21"/>
        </w:rPr>
        <w:t xml:space="preserve"> designated service provider </w:t>
      </w:r>
      <w:r w:rsidR="000E112A" w:rsidRPr="6E84CA89">
        <w:rPr>
          <w:sz w:val="21"/>
          <w:szCs w:val="21"/>
        </w:rPr>
        <w:t xml:space="preserve">or by the applicant. In </w:t>
      </w:r>
      <w:r w:rsidR="00D425BC" w:rsidRPr="6E84CA89">
        <w:rPr>
          <w:sz w:val="21"/>
          <w:szCs w:val="21"/>
        </w:rPr>
        <w:t xml:space="preserve">all </w:t>
      </w:r>
      <w:r w:rsidR="000E112A" w:rsidRPr="6E84CA89">
        <w:rPr>
          <w:sz w:val="21"/>
          <w:szCs w:val="21"/>
        </w:rPr>
        <w:t xml:space="preserve">pathways the applicant must demonstrate their current housing status. </w:t>
      </w:r>
      <w:bookmarkStart w:id="56" w:name="_Int_rszH8v4x"/>
      <w:r w:rsidR="000E112A" w:rsidRPr="6E84CA89">
        <w:rPr>
          <w:sz w:val="21"/>
          <w:szCs w:val="21"/>
        </w:rPr>
        <w:t>Possible ways</w:t>
      </w:r>
      <w:bookmarkEnd w:id="56"/>
      <w:r w:rsidR="000E112A" w:rsidRPr="6E84CA89">
        <w:rPr>
          <w:sz w:val="21"/>
          <w:szCs w:val="21"/>
        </w:rPr>
        <w:t xml:space="preserve"> to do so include:</w:t>
      </w:r>
    </w:p>
    <w:p w14:paraId="7D06EDE6" w14:textId="77777777" w:rsidR="000E112A" w:rsidRPr="00EA3012" w:rsidRDefault="00B5751F" w:rsidP="00D052E9">
      <w:pPr>
        <w:pStyle w:val="DHHSbullet1"/>
        <w:rPr>
          <w:sz w:val="21"/>
          <w:szCs w:val="21"/>
        </w:rPr>
      </w:pPr>
      <w:r w:rsidRPr="00EA3012">
        <w:rPr>
          <w:sz w:val="21"/>
          <w:szCs w:val="21"/>
        </w:rPr>
        <w:t xml:space="preserve">documentation from a support </w:t>
      </w:r>
      <w:r w:rsidR="000E112A" w:rsidRPr="00EA3012">
        <w:rPr>
          <w:sz w:val="21"/>
          <w:szCs w:val="21"/>
        </w:rPr>
        <w:t>worker, a protective services worker or recognised family support agency</w:t>
      </w:r>
    </w:p>
    <w:p w14:paraId="0DE182AD" w14:textId="77777777" w:rsidR="000E112A" w:rsidRPr="00EA3012" w:rsidRDefault="000E112A" w:rsidP="00D052E9">
      <w:pPr>
        <w:pStyle w:val="DHHSbullet1"/>
        <w:rPr>
          <w:sz w:val="21"/>
          <w:szCs w:val="21"/>
        </w:rPr>
      </w:pPr>
      <w:r w:rsidRPr="00EA3012">
        <w:rPr>
          <w:sz w:val="21"/>
          <w:szCs w:val="21"/>
        </w:rPr>
        <w:t xml:space="preserve">confirmation that the children are expected to be returned to the family within six months of housing being </w:t>
      </w:r>
      <w:proofErr w:type="gramStart"/>
      <w:r w:rsidRPr="00EA3012">
        <w:rPr>
          <w:sz w:val="21"/>
          <w:szCs w:val="21"/>
        </w:rPr>
        <w:t>secured</w:t>
      </w:r>
      <w:proofErr w:type="gramEnd"/>
    </w:p>
    <w:p w14:paraId="1F5ECC8A" w14:textId="77777777" w:rsidR="000E112A" w:rsidRPr="00EA3012" w:rsidRDefault="000E112A" w:rsidP="00D052E9">
      <w:pPr>
        <w:pStyle w:val="DHHSbullet1lastline"/>
        <w:rPr>
          <w:sz w:val="21"/>
          <w:szCs w:val="21"/>
        </w:rPr>
      </w:pPr>
      <w:r w:rsidRPr="00EA3012">
        <w:rPr>
          <w:sz w:val="21"/>
          <w:szCs w:val="21"/>
        </w:rPr>
        <w:t xml:space="preserve">Statutory </w:t>
      </w:r>
      <w:r w:rsidR="00E40AFD" w:rsidRPr="00EA3012">
        <w:rPr>
          <w:sz w:val="21"/>
          <w:szCs w:val="21"/>
        </w:rPr>
        <w:t>Declaration</w:t>
      </w:r>
      <w:r w:rsidRPr="00EA3012">
        <w:rPr>
          <w:sz w:val="21"/>
          <w:szCs w:val="21"/>
        </w:rPr>
        <w:t xml:space="preserve"> from the applicant and the person with whom the children are </w:t>
      </w:r>
      <w:r w:rsidR="00FB469F" w:rsidRPr="00EA3012">
        <w:rPr>
          <w:sz w:val="21"/>
          <w:szCs w:val="21"/>
        </w:rPr>
        <w:t>living</w:t>
      </w:r>
      <w:r w:rsidRPr="00EA3012">
        <w:rPr>
          <w:sz w:val="21"/>
          <w:szCs w:val="21"/>
        </w:rPr>
        <w:t>.</w:t>
      </w:r>
    </w:p>
    <w:p w14:paraId="12D98BA0" w14:textId="77777777" w:rsidR="000E112A" w:rsidRPr="00EA3012" w:rsidRDefault="000E112A" w:rsidP="00D052E9">
      <w:pPr>
        <w:pStyle w:val="DHHSbody"/>
        <w:rPr>
          <w:sz w:val="21"/>
          <w:szCs w:val="21"/>
        </w:rPr>
      </w:pPr>
      <w:r w:rsidRPr="00EA3012">
        <w:rPr>
          <w:sz w:val="21"/>
          <w:szCs w:val="21"/>
        </w:rPr>
        <w:t>The documentation must include:</w:t>
      </w:r>
    </w:p>
    <w:p w14:paraId="3ECE2329" w14:textId="77777777" w:rsidR="000E112A" w:rsidRPr="00EA3012" w:rsidRDefault="000E112A" w:rsidP="00D052E9">
      <w:pPr>
        <w:pStyle w:val="DHHSbullet1"/>
        <w:rPr>
          <w:sz w:val="21"/>
          <w:szCs w:val="21"/>
        </w:rPr>
      </w:pPr>
      <w:r w:rsidRPr="00EA3012">
        <w:rPr>
          <w:sz w:val="21"/>
          <w:szCs w:val="21"/>
        </w:rPr>
        <w:t>the current housing circumstances of all members of the household</w:t>
      </w:r>
    </w:p>
    <w:p w14:paraId="0527B1EB" w14:textId="77777777" w:rsidR="000E112A" w:rsidRPr="00EA3012" w:rsidRDefault="000E112A" w:rsidP="00D052E9">
      <w:pPr>
        <w:pStyle w:val="DHHSbullet1lastline"/>
        <w:rPr>
          <w:sz w:val="21"/>
          <w:szCs w:val="21"/>
        </w:rPr>
      </w:pPr>
      <w:r w:rsidRPr="00EA3012">
        <w:rPr>
          <w:sz w:val="21"/>
          <w:szCs w:val="21"/>
        </w:rPr>
        <w:t>the date when it is expected that the household will live together on a permanent basis.</w:t>
      </w:r>
    </w:p>
    <w:p w14:paraId="5EE12590" w14:textId="77777777" w:rsidR="000E112A" w:rsidRPr="00EA3012" w:rsidRDefault="000E112A" w:rsidP="00D052E9">
      <w:pPr>
        <w:pStyle w:val="DHHSbody"/>
        <w:rPr>
          <w:sz w:val="21"/>
          <w:szCs w:val="21"/>
        </w:rPr>
      </w:pPr>
      <w:r w:rsidRPr="00EA3012">
        <w:rPr>
          <w:sz w:val="21"/>
          <w:szCs w:val="21"/>
        </w:rPr>
        <w:t>Documentation is also required from Centrelink confirming that the applicant is receiving child-related payments.</w:t>
      </w:r>
    </w:p>
    <w:p w14:paraId="7E6AF10E" w14:textId="77777777" w:rsidR="000E112A" w:rsidRPr="00EA3012" w:rsidRDefault="000E112A" w:rsidP="00D052E9">
      <w:pPr>
        <w:pStyle w:val="DHHSbody"/>
        <w:rPr>
          <w:sz w:val="21"/>
          <w:szCs w:val="21"/>
        </w:rPr>
      </w:pPr>
      <w:r w:rsidRPr="00EA3012">
        <w:rPr>
          <w:sz w:val="21"/>
          <w:szCs w:val="21"/>
        </w:rPr>
        <w:t>If the Centrelink payments are received by another person, a Statutory Declaration from the carer is required confirming that:</w:t>
      </w:r>
    </w:p>
    <w:p w14:paraId="67AEADEE" w14:textId="77777777" w:rsidR="000E112A" w:rsidRPr="00EA3012" w:rsidRDefault="000E112A" w:rsidP="00D052E9">
      <w:pPr>
        <w:pStyle w:val="DHHSbullet1"/>
        <w:rPr>
          <w:sz w:val="21"/>
          <w:szCs w:val="21"/>
        </w:rPr>
      </w:pPr>
      <w:r w:rsidRPr="00EA3012">
        <w:rPr>
          <w:sz w:val="21"/>
          <w:szCs w:val="21"/>
        </w:rPr>
        <w:t>the arrangement is voluntary</w:t>
      </w:r>
      <w:r w:rsidR="005845FF" w:rsidRPr="00EA3012">
        <w:rPr>
          <w:sz w:val="21"/>
          <w:szCs w:val="21"/>
        </w:rPr>
        <w:t>, and</w:t>
      </w:r>
    </w:p>
    <w:p w14:paraId="33536970" w14:textId="77777777" w:rsidR="000E112A" w:rsidRPr="00EA3012" w:rsidRDefault="000E112A" w:rsidP="00D052E9">
      <w:pPr>
        <w:pStyle w:val="DHHSbullet1lastline"/>
        <w:rPr>
          <w:sz w:val="21"/>
          <w:szCs w:val="21"/>
        </w:rPr>
      </w:pPr>
      <w:r w:rsidRPr="00EA3012">
        <w:rPr>
          <w:sz w:val="21"/>
          <w:szCs w:val="21"/>
        </w:rPr>
        <w:t xml:space="preserve">the children will </w:t>
      </w:r>
      <w:r w:rsidR="000C5394" w:rsidRPr="00EA3012">
        <w:rPr>
          <w:sz w:val="21"/>
          <w:szCs w:val="21"/>
        </w:rPr>
        <w:t xml:space="preserve">live </w:t>
      </w:r>
      <w:r w:rsidRPr="00EA3012">
        <w:rPr>
          <w:sz w:val="21"/>
          <w:szCs w:val="21"/>
        </w:rPr>
        <w:t>with the applicant when appropriate housing is secured.</w:t>
      </w:r>
    </w:p>
    <w:p w14:paraId="2200CFB2" w14:textId="77777777" w:rsidR="000E112A" w:rsidRPr="00EA3012" w:rsidRDefault="000E112A" w:rsidP="002953CF">
      <w:pPr>
        <w:pStyle w:val="Heading3"/>
        <w:spacing w:before="200"/>
        <w:rPr>
          <w:sz w:val="28"/>
          <w:szCs w:val="28"/>
        </w:rPr>
      </w:pPr>
      <w:bookmarkStart w:id="57" w:name="PolicySect8"/>
      <w:bookmarkStart w:id="58" w:name="_Toc273111062"/>
      <w:bookmarkStart w:id="59" w:name="_Toc338763731"/>
      <w:r w:rsidRPr="00EA3012">
        <w:rPr>
          <w:sz w:val="28"/>
          <w:szCs w:val="28"/>
        </w:rPr>
        <w:t>Unsafe Housing</w:t>
      </w:r>
    </w:p>
    <w:bookmarkEnd w:id="57"/>
    <w:bookmarkEnd w:id="58"/>
    <w:bookmarkEnd w:id="59"/>
    <w:p w14:paraId="142CA99F" w14:textId="77777777" w:rsidR="00686756" w:rsidRPr="00EA3012" w:rsidRDefault="00686756" w:rsidP="00D052E9">
      <w:pPr>
        <w:pStyle w:val="DHHSbody"/>
        <w:rPr>
          <w:sz w:val="21"/>
          <w:szCs w:val="21"/>
        </w:rPr>
      </w:pPr>
      <w:r w:rsidRPr="00EA3012">
        <w:rPr>
          <w:sz w:val="21"/>
          <w:szCs w:val="21"/>
        </w:rPr>
        <w:t>The primary intention of the Unsafe Housing priority reason is to ensure the safety of applicants experiencing actual, or a serious threat of, physical violence, and who need urgent housing because they have no other housing options.</w:t>
      </w:r>
    </w:p>
    <w:p w14:paraId="1073F6F5" w14:textId="77777777" w:rsidR="00686756" w:rsidRPr="00EA3012" w:rsidRDefault="00686756" w:rsidP="00D052E9">
      <w:pPr>
        <w:pStyle w:val="DHHSbody"/>
        <w:rPr>
          <w:sz w:val="21"/>
          <w:szCs w:val="21"/>
        </w:rPr>
      </w:pPr>
      <w:r w:rsidRPr="00EA3012">
        <w:rPr>
          <w:sz w:val="21"/>
          <w:szCs w:val="21"/>
        </w:rPr>
        <w:lastRenderedPageBreak/>
        <w:t>Applicants currently living in social housing may be eligible under the Priority Transfers category and should contact their tenancy manager.</w:t>
      </w:r>
    </w:p>
    <w:p w14:paraId="4BD5BF57" w14:textId="77777777" w:rsidR="00686756" w:rsidRPr="00EA3012" w:rsidRDefault="00686756" w:rsidP="00D052E9">
      <w:pPr>
        <w:pStyle w:val="DHHSbody"/>
        <w:rPr>
          <w:sz w:val="21"/>
          <w:szCs w:val="21"/>
        </w:rPr>
      </w:pPr>
      <w:r w:rsidRPr="00EA3012">
        <w:rPr>
          <w:sz w:val="21"/>
          <w:szCs w:val="21"/>
        </w:rPr>
        <w:t xml:space="preserve">There are two priority </w:t>
      </w:r>
      <w:r w:rsidR="00D052E9" w:rsidRPr="00EA3012">
        <w:rPr>
          <w:sz w:val="21"/>
          <w:szCs w:val="21"/>
        </w:rPr>
        <w:t>scenarios under Unsafe Housing:</w:t>
      </w:r>
    </w:p>
    <w:p w14:paraId="621A3822" w14:textId="77777777" w:rsidR="00686756" w:rsidRPr="00EA3012" w:rsidRDefault="00D052E9" w:rsidP="00D052E9">
      <w:pPr>
        <w:pStyle w:val="DHHSbullet1"/>
        <w:rPr>
          <w:sz w:val="21"/>
          <w:szCs w:val="21"/>
        </w:rPr>
      </w:pPr>
      <w:r w:rsidRPr="00EA3012">
        <w:rPr>
          <w:sz w:val="21"/>
          <w:szCs w:val="21"/>
        </w:rPr>
        <w:t>Family Violence</w:t>
      </w:r>
    </w:p>
    <w:p w14:paraId="22E84DCA" w14:textId="77777777" w:rsidR="00686756" w:rsidRPr="00EA3012" w:rsidRDefault="00686756" w:rsidP="00D052E9">
      <w:pPr>
        <w:pStyle w:val="DHHSbullet1lastline"/>
        <w:rPr>
          <w:sz w:val="21"/>
          <w:szCs w:val="21"/>
        </w:rPr>
      </w:pPr>
      <w:r w:rsidRPr="00EA3012">
        <w:rPr>
          <w:sz w:val="21"/>
          <w:szCs w:val="21"/>
        </w:rPr>
        <w:t>Seri</w:t>
      </w:r>
      <w:r w:rsidR="00D052E9" w:rsidRPr="00EA3012">
        <w:rPr>
          <w:sz w:val="21"/>
          <w:szCs w:val="21"/>
        </w:rPr>
        <w:t>ous Threat of Physical Violence.</w:t>
      </w:r>
    </w:p>
    <w:p w14:paraId="44FD0544" w14:textId="77777777" w:rsidR="00C80035" w:rsidRPr="00EA3012" w:rsidRDefault="00C80035" w:rsidP="00B3154B">
      <w:pPr>
        <w:pStyle w:val="Heading3"/>
        <w:rPr>
          <w:sz w:val="28"/>
          <w:szCs w:val="28"/>
        </w:rPr>
      </w:pPr>
      <w:r w:rsidRPr="00EA3012">
        <w:rPr>
          <w:sz w:val="28"/>
          <w:szCs w:val="28"/>
        </w:rPr>
        <w:t>Family Violence</w:t>
      </w:r>
    </w:p>
    <w:p w14:paraId="39BFD519" w14:textId="77777777" w:rsidR="00686756" w:rsidRPr="00EA3012" w:rsidRDefault="00686756" w:rsidP="00D052E9">
      <w:pPr>
        <w:pStyle w:val="DHHSbody"/>
        <w:rPr>
          <w:sz w:val="21"/>
          <w:szCs w:val="21"/>
        </w:rPr>
      </w:pPr>
      <w:r w:rsidRPr="00EA3012">
        <w:rPr>
          <w:sz w:val="21"/>
          <w:szCs w:val="21"/>
        </w:rPr>
        <w:t>The Family Violence priority scenario in the Special Housing Needs category is for people experiencing family violence who are not in receipt of support. Applicants may be living in housing where the violence occurred or staying temporarily with family or friends.</w:t>
      </w:r>
    </w:p>
    <w:p w14:paraId="0F5F004B" w14:textId="77777777" w:rsidR="00686756" w:rsidRPr="00EA3012" w:rsidRDefault="00686756" w:rsidP="00D052E9">
      <w:pPr>
        <w:pStyle w:val="DHHSbody"/>
        <w:rPr>
          <w:sz w:val="21"/>
          <w:szCs w:val="21"/>
        </w:rPr>
      </w:pPr>
      <w:r w:rsidRPr="00EA3012">
        <w:rPr>
          <w:sz w:val="21"/>
          <w:szCs w:val="21"/>
        </w:rPr>
        <w:t xml:space="preserve">Where the department receives this type of application it is important to discuss with the applicant whether a referral can be made to a family violence service, what measures have been taken for the household to increase safety at home if the person wishes to stay in the family </w:t>
      </w:r>
      <w:proofErr w:type="gramStart"/>
      <w:r w:rsidRPr="00EA3012">
        <w:rPr>
          <w:sz w:val="21"/>
          <w:szCs w:val="21"/>
        </w:rPr>
        <w:t>home, and</w:t>
      </w:r>
      <w:proofErr w:type="gramEnd"/>
      <w:r w:rsidRPr="00EA3012">
        <w:rPr>
          <w:sz w:val="21"/>
          <w:szCs w:val="21"/>
        </w:rPr>
        <w:t xml:space="preserve"> confirm the safe and unsafe locations identified in their application, pending relocat</w:t>
      </w:r>
      <w:r w:rsidR="00D052E9" w:rsidRPr="00EA3012">
        <w:rPr>
          <w:sz w:val="21"/>
          <w:szCs w:val="21"/>
        </w:rPr>
        <w:t>ion to an alternative property.</w:t>
      </w:r>
    </w:p>
    <w:p w14:paraId="4A9AF96A" w14:textId="77777777" w:rsidR="00686756" w:rsidRPr="00EA3012" w:rsidRDefault="00686756" w:rsidP="00D052E9">
      <w:pPr>
        <w:pStyle w:val="DHHSbody"/>
        <w:rPr>
          <w:sz w:val="21"/>
          <w:szCs w:val="21"/>
        </w:rPr>
      </w:pPr>
      <w:r w:rsidRPr="00EA3012">
        <w:rPr>
          <w:sz w:val="21"/>
          <w:szCs w:val="21"/>
        </w:rPr>
        <w:t>Applicants should clearly identify the areas they do not want to live in if they or a household member has experienced family violence and may be under threat in that area.</w:t>
      </w:r>
    </w:p>
    <w:p w14:paraId="365F2BE1" w14:textId="77777777" w:rsidR="00C80035" w:rsidRPr="00EA3012" w:rsidRDefault="00C80035" w:rsidP="00B3154B">
      <w:pPr>
        <w:pStyle w:val="Heading4"/>
        <w:rPr>
          <w:sz w:val="24"/>
          <w:szCs w:val="24"/>
        </w:rPr>
      </w:pPr>
      <w:r w:rsidRPr="00EA3012">
        <w:rPr>
          <w:sz w:val="24"/>
          <w:szCs w:val="24"/>
        </w:rPr>
        <w:t>Evidence for Family Violence</w:t>
      </w:r>
    </w:p>
    <w:p w14:paraId="7C231E71" w14:textId="77777777" w:rsidR="00686756" w:rsidRPr="00EA3012" w:rsidRDefault="00686756" w:rsidP="00D052E9">
      <w:pPr>
        <w:pStyle w:val="DHHSbody"/>
        <w:rPr>
          <w:sz w:val="21"/>
          <w:szCs w:val="21"/>
        </w:rPr>
      </w:pPr>
      <w:r w:rsidRPr="00EA3012">
        <w:rPr>
          <w:sz w:val="21"/>
          <w:szCs w:val="21"/>
        </w:rPr>
        <w:t>A Family Violence priority scenario application under Special Housing Needs is typically submitted directly by the applicant. The applicant can demonstrate their current housing status and priority need by having a housing officer sight one or more of the following:</w:t>
      </w:r>
    </w:p>
    <w:p w14:paraId="6A53CEBB" w14:textId="77777777" w:rsidR="00686756" w:rsidRPr="00EA3012" w:rsidRDefault="00D052E9" w:rsidP="00D052E9">
      <w:pPr>
        <w:pStyle w:val="DHHSbullet1"/>
        <w:rPr>
          <w:sz w:val="21"/>
          <w:szCs w:val="21"/>
        </w:rPr>
      </w:pPr>
      <w:r w:rsidRPr="00EA3012">
        <w:rPr>
          <w:sz w:val="21"/>
          <w:szCs w:val="21"/>
        </w:rPr>
        <w:t>an L17 referral from police</w:t>
      </w:r>
    </w:p>
    <w:p w14:paraId="2C2EDB8A" w14:textId="77777777" w:rsidR="00686756" w:rsidRPr="00EA3012" w:rsidRDefault="00686756" w:rsidP="00D052E9">
      <w:pPr>
        <w:pStyle w:val="DHHSbullet1"/>
        <w:rPr>
          <w:sz w:val="21"/>
          <w:szCs w:val="21"/>
        </w:rPr>
      </w:pPr>
      <w:r w:rsidRPr="00EA3012">
        <w:rPr>
          <w:sz w:val="21"/>
          <w:szCs w:val="21"/>
        </w:rPr>
        <w:t>an Intervention Order or an Interim Intervention Order (State), or an application for one of these</w:t>
      </w:r>
    </w:p>
    <w:p w14:paraId="1CA8FD6C" w14:textId="77777777" w:rsidR="00686756" w:rsidRPr="00EA3012" w:rsidRDefault="00686756" w:rsidP="00D052E9">
      <w:pPr>
        <w:pStyle w:val="DHHSbullet1"/>
        <w:rPr>
          <w:sz w:val="21"/>
          <w:szCs w:val="21"/>
        </w:rPr>
      </w:pPr>
      <w:r w:rsidRPr="00EA3012">
        <w:rPr>
          <w:sz w:val="21"/>
          <w:szCs w:val="21"/>
        </w:rPr>
        <w:t xml:space="preserve">an integrated assessment such as using the Common Risk Assessment Framework </w:t>
      </w:r>
      <w:r w:rsidR="00D052E9" w:rsidRPr="00EA3012">
        <w:rPr>
          <w:sz w:val="21"/>
          <w:szCs w:val="21"/>
        </w:rPr>
        <w:t xml:space="preserve">that identifies family </w:t>
      </w:r>
      <w:proofErr w:type="gramStart"/>
      <w:r w:rsidR="00D052E9" w:rsidRPr="00EA3012">
        <w:rPr>
          <w:sz w:val="21"/>
          <w:szCs w:val="21"/>
        </w:rPr>
        <w:t>violence</w:t>
      </w:r>
      <w:proofErr w:type="gramEnd"/>
    </w:p>
    <w:p w14:paraId="1A0EEC3B" w14:textId="77777777" w:rsidR="00686756" w:rsidRPr="00EA3012" w:rsidRDefault="00686756" w:rsidP="00D052E9">
      <w:pPr>
        <w:pStyle w:val="DHHSbullet1"/>
        <w:rPr>
          <w:sz w:val="21"/>
          <w:szCs w:val="21"/>
        </w:rPr>
      </w:pPr>
      <w:r w:rsidRPr="00EA3012">
        <w:rPr>
          <w:sz w:val="21"/>
          <w:szCs w:val="21"/>
        </w:rPr>
        <w:t>a Family Court Restraining Order (Federal)</w:t>
      </w:r>
    </w:p>
    <w:p w14:paraId="49895EA9" w14:textId="77777777" w:rsidR="00684FA0" w:rsidRPr="00EA3012" w:rsidRDefault="00686756" w:rsidP="00D052E9">
      <w:pPr>
        <w:pStyle w:val="DHHSbullet1"/>
        <w:rPr>
          <w:sz w:val="21"/>
          <w:szCs w:val="21"/>
        </w:rPr>
      </w:pPr>
      <w:r w:rsidRPr="00EA3012">
        <w:rPr>
          <w:sz w:val="21"/>
          <w:szCs w:val="21"/>
        </w:rPr>
        <w:t xml:space="preserve">a letter from a solicitor stating that criminal proceedings have started against the alleged perpetrator of </w:t>
      </w:r>
      <w:proofErr w:type="gramStart"/>
      <w:r w:rsidRPr="00EA3012">
        <w:rPr>
          <w:sz w:val="21"/>
          <w:szCs w:val="21"/>
        </w:rPr>
        <w:t>violence</w:t>
      </w:r>
      <w:proofErr w:type="gramEnd"/>
    </w:p>
    <w:p w14:paraId="36016152" w14:textId="77777777" w:rsidR="00684FA0" w:rsidRPr="00EA3012" w:rsidRDefault="00684FA0" w:rsidP="00D052E9">
      <w:pPr>
        <w:pStyle w:val="DHHSbullet1"/>
        <w:rPr>
          <w:sz w:val="21"/>
          <w:szCs w:val="21"/>
        </w:rPr>
      </w:pPr>
      <w:r w:rsidRPr="00EA3012">
        <w:rPr>
          <w:sz w:val="21"/>
          <w:szCs w:val="21"/>
        </w:rPr>
        <w:t>a letter from a medical practitioner</w:t>
      </w:r>
    </w:p>
    <w:p w14:paraId="6DFF5E27" w14:textId="77777777" w:rsidR="00684FA0" w:rsidRPr="00EA3012" w:rsidRDefault="00684FA0" w:rsidP="00D052E9">
      <w:pPr>
        <w:pStyle w:val="DHHSbullet1lastline"/>
        <w:rPr>
          <w:sz w:val="21"/>
          <w:szCs w:val="21"/>
        </w:rPr>
      </w:pPr>
      <w:r w:rsidRPr="00EA3012">
        <w:rPr>
          <w:sz w:val="21"/>
          <w:szCs w:val="21"/>
        </w:rPr>
        <w:t>a letter from a designated service provider.</w:t>
      </w:r>
    </w:p>
    <w:p w14:paraId="78CBF66D" w14:textId="77777777" w:rsidR="00006A6C" w:rsidRPr="00EA3012" w:rsidRDefault="00006A6C" w:rsidP="00006A6C">
      <w:pPr>
        <w:pStyle w:val="DHHSbullet1"/>
        <w:numPr>
          <w:ilvl w:val="0"/>
          <w:numId w:val="0"/>
        </w:numPr>
        <w:rPr>
          <w:sz w:val="21"/>
          <w:szCs w:val="21"/>
        </w:rPr>
      </w:pPr>
      <w:r w:rsidRPr="00EA3012">
        <w:rPr>
          <w:sz w:val="21"/>
          <w:szCs w:val="21"/>
        </w:rPr>
        <w:t>When documents are submitted to a department office, staff should handle these according to the “</w:t>
      </w:r>
      <w:r w:rsidRPr="00EA3012">
        <w:rPr>
          <w:i/>
          <w:sz w:val="21"/>
          <w:szCs w:val="21"/>
        </w:rPr>
        <w:t>Records management: Client family violence and personal safety information</w:t>
      </w:r>
      <w:r w:rsidRPr="00EA3012">
        <w:rPr>
          <w:sz w:val="21"/>
          <w:szCs w:val="21"/>
        </w:rPr>
        <w:t xml:space="preserve">” practice note. </w:t>
      </w:r>
    </w:p>
    <w:p w14:paraId="43B9A1F8" w14:textId="77777777" w:rsidR="00F72AE6" w:rsidRPr="00EA3012" w:rsidRDefault="007D6FE1" w:rsidP="00D052E9">
      <w:pPr>
        <w:pStyle w:val="DHHSbody"/>
        <w:rPr>
          <w:sz w:val="21"/>
          <w:szCs w:val="21"/>
        </w:rPr>
      </w:pPr>
      <w:r w:rsidRPr="00EA3012">
        <w:rPr>
          <w:sz w:val="21"/>
          <w:szCs w:val="21"/>
        </w:rPr>
        <w:t>If the applicant is un</w:t>
      </w:r>
      <w:r w:rsidR="00B647C9" w:rsidRPr="00EA3012">
        <w:rPr>
          <w:sz w:val="21"/>
          <w:szCs w:val="21"/>
        </w:rPr>
        <w:t>able to start legal proceedings</w:t>
      </w:r>
      <w:r w:rsidR="004D5359" w:rsidRPr="00EA3012">
        <w:rPr>
          <w:sz w:val="21"/>
          <w:szCs w:val="21"/>
        </w:rPr>
        <w:t xml:space="preserve"> or is not in receipt of support or assistance</w:t>
      </w:r>
      <w:r w:rsidR="00B647C9" w:rsidRPr="00EA3012">
        <w:rPr>
          <w:sz w:val="21"/>
          <w:szCs w:val="21"/>
        </w:rPr>
        <w:t xml:space="preserve">, </w:t>
      </w:r>
      <w:r w:rsidR="0079438A" w:rsidRPr="00EA3012">
        <w:rPr>
          <w:sz w:val="21"/>
          <w:szCs w:val="21"/>
        </w:rPr>
        <w:t>w</w:t>
      </w:r>
      <w:r w:rsidRPr="00EA3012">
        <w:rPr>
          <w:sz w:val="21"/>
          <w:szCs w:val="21"/>
        </w:rPr>
        <w:t xml:space="preserve">here the applicant describes their housing need is a consequence of family violence, </w:t>
      </w:r>
      <w:r w:rsidR="00F72AE6" w:rsidRPr="00EA3012">
        <w:rPr>
          <w:sz w:val="21"/>
          <w:szCs w:val="21"/>
        </w:rPr>
        <w:t>the application</w:t>
      </w:r>
      <w:r w:rsidR="0079438A" w:rsidRPr="00EA3012">
        <w:rPr>
          <w:sz w:val="21"/>
          <w:szCs w:val="21"/>
        </w:rPr>
        <w:t xml:space="preserve"> </w:t>
      </w:r>
      <w:r w:rsidR="00253AAB" w:rsidRPr="00EA3012">
        <w:rPr>
          <w:sz w:val="21"/>
          <w:szCs w:val="21"/>
        </w:rPr>
        <w:t>will</w:t>
      </w:r>
      <w:r w:rsidR="0079438A" w:rsidRPr="00EA3012">
        <w:rPr>
          <w:sz w:val="21"/>
          <w:szCs w:val="21"/>
        </w:rPr>
        <w:t xml:space="preserve"> be approved on that basis. An approach responsive to individual </w:t>
      </w:r>
      <w:r w:rsidR="00317200" w:rsidRPr="00EA3012">
        <w:rPr>
          <w:sz w:val="21"/>
          <w:szCs w:val="21"/>
        </w:rPr>
        <w:t>circumstances</w:t>
      </w:r>
      <w:r w:rsidR="0079438A" w:rsidRPr="00EA3012">
        <w:rPr>
          <w:sz w:val="21"/>
          <w:szCs w:val="21"/>
        </w:rPr>
        <w:t xml:space="preserve"> should be taken in recognition of the multiple </w:t>
      </w:r>
      <w:r w:rsidR="00317200" w:rsidRPr="00EA3012">
        <w:rPr>
          <w:sz w:val="21"/>
          <w:szCs w:val="21"/>
        </w:rPr>
        <w:t xml:space="preserve">and complex </w:t>
      </w:r>
      <w:r w:rsidR="0079438A" w:rsidRPr="00EA3012">
        <w:rPr>
          <w:sz w:val="21"/>
          <w:szCs w:val="21"/>
        </w:rPr>
        <w:t>needs of family violence applicants.</w:t>
      </w:r>
    </w:p>
    <w:p w14:paraId="43877000" w14:textId="77777777" w:rsidR="00B63163" w:rsidRPr="00EA3012" w:rsidRDefault="00F72AE6" w:rsidP="00D052E9">
      <w:pPr>
        <w:pStyle w:val="DHHSbody"/>
        <w:rPr>
          <w:sz w:val="21"/>
          <w:szCs w:val="21"/>
        </w:rPr>
      </w:pPr>
      <w:r w:rsidRPr="00EA3012">
        <w:rPr>
          <w:sz w:val="21"/>
          <w:szCs w:val="21"/>
        </w:rPr>
        <w:t>If the applicant cannot live in a particular area, the areas that are unsafe must be clearly identified in the</w:t>
      </w:r>
      <w:r w:rsidR="0079438A" w:rsidRPr="00EA3012">
        <w:rPr>
          <w:sz w:val="21"/>
          <w:szCs w:val="21"/>
        </w:rPr>
        <w:t xml:space="preserve"> application, by the applicant.</w:t>
      </w:r>
    </w:p>
    <w:p w14:paraId="3DE07FB9" w14:textId="77777777" w:rsidR="000E112A" w:rsidRPr="00EA3012" w:rsidRDefault="000E112A" w:rsidP="00B3154B">
      <w:pPr>
        <w:pStyle w:val="Heading3"/>
        <w:rPr>
          <w:sz w:val="28"/>
          <w:szCs w:val="28"/>
        </w:rPr>
      </w:pPr>
      <w:bookmarkStart w:id="60" w:name="_Toc273111066"/>
      <w:bookmarkStart w:id="61" w:name="SubSect21"/>
      <w:r w:rsidRPr="00EA3012">
        <w:rPr>
          <w:sz w:val="28"/>
          <w:szCs w:val="28"/>
        </w:rPr>
        <w:t>Serious Threat of Physical Danger</w:t>
      </w:r>
      <w:bookmarkEnd w:id="60"/>
    </w:p>
    <w:bookmarkEnd w:id="61"/>
    <w:p w14:paraId="6890C03C" w14:textId="77777777" w:rsidR="000E112A" w:rsidRPr="00EA3012" w:rsidRDefault="00A03DE9" w:rsidP="00D052E9">
      <w:pPr>
        <w:pStyle w:val="DHHSbody"/>
        <w:rPr>
          <w:sz w:val="21"/>
          <w:szCs w:val="21"/>
        </w:rPr>
      </w:pPr>
      <w:r w:rsidRPr="00EA3012">
        <w:rPr>
          <w:sz w:val="21"/>
          <w:szCs w:val="21"/>
        </w:rPr>
        <w:t xml:space="preserve">The Serious Threat of Physical Danger priority scenario in the Special Housing Needs category is for people experiencing a serious threat of physical danger. </w:t>
      </w:r>
      <w:r w:rsidR="000E112A" w:rsidRPr="00EA3012">
        <w:rPr>
          <w:sz w:val="21"/>
          <w:szCs w:val="21"/>
        </w:rPr>
        <w:t>This</w:t>
      </w:r>
      <w:r w:rsidR="00867AFC" w:rsidRPr="00EA3012">
        <w:rPr>
          <w:sz w:val="21"/>
          <w:szCs w:val="21"/>
        </w:rPr>
        <w:t xml:space="preserve"> </w:t>
      </w:r>
      <w:r w:rsidR="000E112A" w:rsidRPr="00EA3012">
        <w:rPr>
          <w:sz w:val="21"/>
          <w:szCs w:val="21"/>
        </w:rPr>
        <w:t xml:space="preserve">applies in situations when the </w:t>
      </w:r>
      <w:r w:rsidR="00867AFC" w:rsidRPr="00EA3012">
        <w:rPr>
          <w:sz w:val="21"/>
          <w:szCs w:val="21"/>
        </w:rPr>
        <w:t>p</w:t>
      </w:r>
      <w:r w:rsidR="000E112A" w:rsidRPr="00EA3012">
        <w:rPr>
          <w:sz w:val="21"/>
          <w:szCs w:val="21"/>
        </w:rPr>
        <w:t xml:space="preserve">olice or a community support worker recommend that the household move to alternative housing </w:t>
      </w:r>
      <w:r w:rsidR="00F71AE4" w:rsidRPr="00EA3012">
        <w:rPr>
          <w:sz w:val="21"/>
          <w:szCs w:val="21"/>
        </w:rPr>
        <w:t xml:space="preserve">because of </w:t>
      </w:r>
      <w:r w:rsidR="000E112A" w:rsidRPr="00EA3012">
        <w:rPr>
          <w:sz w:val="21"/>
          <w:szCs w:val="21"/>
        </w:rPr>
        <w:t>personal safety</w:t>
      </w:r>
      <w:r w:rsidR="00F71AE4" w:rsidRPr="00EA3012">
        <w:rPr>
          <w:sz w:val="21"/>
          <w:szCs w:val="21"/>
        </w:rPr>
        <w:t xml:space="preserve"> reasons</w:t>
      </w:r>
      <w:r w:rsidR="000E112A" w:rsidRPr="00EA3012">
        <w:rPr>
          <w:sz w:val="21"/>
          <w:szCs w:val="21"/>
        </w:rPr>
        <w:t>.</w:t>
      </w:r>
    </w:p>
    <w:p w14:paraId="142BAA72" w14:textId="77777777" w:rsidR="000E112A" w:rsidRPr="00EA3012" w:rsidRDefault="000E112A" w:rsidP="00D052E9">
      <w:pPr>
        <w:pStyle w:val="DHHSbody"/>
        <w:rPr>
          <w:sz w:val="21"/>
          <w:szCs w:val="21"/>
        </w:rPr>
      </w:pPr>
      <w:r w:rsidRPr="00EA3012">
        <w:rPr>
          <w:sz w:val="21"/>
          <w:szCs w:val="21"/>
        </w:rPr>
        <w:t xml:space="preserve">Applicants subject to a serious threat of physical violence may be </w:t>
      </w:r>
      <w:r w:rsidR="00867AFC" w:rsidRPr="00EA3012">
        <w:rPr>
          <w:sz w:val="21"/>
          <w:szCs w:val="21"/>
        </w:rPr>
        <w:t xml:space="preserve">living </w:t>
      </w:r>
      <w:r w:rsidRPr="00EA3012">
        <w:rPr>
          <w:sz w:val="21"/>
          <w:szCs w:val="21"/>
        </w:rPr>
        <w:t>in:</w:t>
      </w:r>
    </w:p>
    <w:p w14:paraId="6A36996C" w14:textId="77777777" w:rsidR="00F71AE4" w:rsidRPr="00EA3012" w:rsidRDefault="00F71AE4" w:rsidP="008317E1">
      <w:pPr>
        <w:pStyle w:val="DHHSbullet1"/>
        <w:rPr>
          <w:sz w:val="21"/>
          <w:szCs w:val="21"/>
        </w:rPr>
      </w:pPr>
      <w:r w:rsidRPr="00EA3012">
        <w:rPr>
          <w:sz w:val="21"/>
          <w:szCs w:val="21"/>
        </w:rPr>
        <w:t xml:space="preserve">housing where the violence </w:t>
      </w:r>
      <w:proofErr w:type="gramStart"/>
      <w:r w:rsidRPr="00EA3012">
        <w:rPr>
          <w:sz w:val="21"/>
          <w:szCs w:val="21"/>
        </w:rPr>
        <w:t>occurred</w:t>
      </w:r>
      <w:proofErr w:type="gramEnd"/>
    </w:p>
    <w:p w14:paraId="4BA8C569" w14:textId="77777777" w:rsidR="000E112A" w:rsidRPr="00EA3012" w:rsidRDefault="000E112A" w:rsidP="008317E1">
      <w:pPr>
        <w:pStyle w:val="DHHSbullet1"/>
        <w:rPr>
          <w:sz w:val="21"/>
          <w:szCs w:val="21"/>
        </w:rPr>
      </w:pPr>
      <w:r w:rsidRPr="00EA3012">
        <w:rPr>
          <w:sz w:val="21"/>
          <w:szCs w:val="21"/>
        </w:rPr>
        <w:lastRenderedPageBreak/>
        <w:t>a refuge or emergency housing</w:t>
      </w:r>
    </w:p>
    <w:p w14:paraId="24AA2CAE" w14:textId="77777777" w:rsidR="000E112A" w:rsidRPr="00EA3012" w:rsidRDefault="00867AFC" w:rsidP="008317E1">
      <w:pPr>
        <w:pStyle w:val="DHHSbullet1lastline"/>
        <w:rPr>
          <w:sz w:val="21"/>
          <w:szCs w:val="21"/>
        </w:rPr>
      </w:pPr>
      <w:r w:rsidRPr="00EA3012">
        <w:rPr>
          <w:sz w:val="21"/>
          <w:szCs w:val="21"/>
        </w:rPr>
        <w:t xml:space="preserve"> </w:t>
      </w:r>
      <w:r w:rsidR="000E112A" w:rsidRPr="00EA3012">
        <w:rPr>
          <w:sz w:val="21"/>
          <w:szCs w:val="21"/>
        </w:rPr>
        <w:t>temporary</w:t>
      </w:r>
      <w:r w:rsidR="00F71AE4" w:rsidRPr="00EA3012">
        <w:rPr>
          <w:sz w:val="21"/>
          <w:szCs w:val="21"/>
        </w:rPr>
        <w:t xml:space="preserve"> housing</w:t>
      </w:r>
      <w:r w:rsidR="000E112A" w:rsidRPr="00EA3012">
        <w:rPr>
          <w:sz w:val="21"/>
          <w:szCs w:val="21"/>
        </w:rPr>
        <w:t xml:space="preserve"> with family or friends.</w:t>
      </w:r>
    </w:p>
    <w:p w14:paraId="2F80D964" w14:textId="77777777" w:rsidR="000E112A" w:rsidRPr="00EA3012" w:rsidRDefault="000E112A" w:rsidP="008317E1">
      <w:pPr>
        <w:pStyle w:val="DHHSbody"/>
        <w:rPr>
          <w:sz w:val="21"/>
          <w:szCs w:val="21"/>
        </w:rPr>
      </w:pPr>
      <w:r w:rsidRPr="00EA3012">
        <w:rPr>
          <w:sz w:val="21"/>
          <w:szCs w:val="21"/>
        </w:rPr>
        <w:t xml:space="preserve">Applicants </w:t>
      </w:r>
      <w:r w:rsidR="00867AFC" w:rsidRPr="00EA3012">
        <w:rPr>
          <w:sz w:val="21"/>
          <w:szCs w:val="21"/>
        </w:rPr>
        <w:t xml:space="preserve">living </w:t>
      </w:r>
      <w:r w:rsidRPr="00EA3012">
        <w:rPr>
          <w:sz w:val="21"/>
          <w:szCs w:val="21"/>
        </w:rPr>
        <w:t xml:space="preserve">in a refuge or emergency housing may </w:t>
      </w:r>
      <w:r w:rsidR="00867AFC" w:rsidRPr="00EA3012">
        <w:rPr>
          <w:sz w:val="21"/>
          <w:szCs w:val="21"/>
        </w:rPr>
        <w:t xml:space="preserve">get </w:t>
      </w:r>
      <w:r w:rsidRPr="00EA3012">
        <w:rPr>
          <w:sz w:val="21"/>
          <w:szCs w:val="21"/>
        </w:rPr>
        <w:t>assistance from those services. Those who are not</w:t>
      </w:r>
      <w:r w:rsidR="00867AFC" w:rsidRPr="00EA3012">
        <w:rPr>
          <w:sz w:val="21"/>
          <w:szCs w:val="21"/>
        </w:rPr>
        <w:t xml:space="preserve"> can get</w:t>
      </w:r>
      <w:r w:rsidRPr="00EA3012">
        <w:rPr>
          <w:sz w:val="21"/>
          <w:szCs w:val="21"/>
        </w:rPr>
        <w:t xml:space="preserve"> </w:t>
      </w:r>
      <w:r w:rsidR="00867AFC" w:rsidRPr="00EA3012">
        <w:rPr>
          <w:sz w:val="21"/>
          <w:szCs w:val="21"/>
        </w:rPr>
        <w:t>help</w:t>
      </w:r>
      <w:r w:rsidRPr="00EA3012">
        <w:rPr>
          <w:sz w:val="21"/>
          <w:szCs w:val="21"/>
        </w:rPr>
        <w:t xml:space="preserve"> from a homelessness intake and </w:t>
      </w:r>
      <w:r w:rsidR="00886656" w:rsidRPr="00EA3012">
        <w:rPr>
          <w:sz w:val="21"/>
          <w:szCs w:val="21"/>
        </w:rPr>
        <w:t>assessment</w:t>
      </w:r>
      <w:r w:rsidRPr="00EA3012">
        <w:rPr>
          <w:sz w:val="21"/>
          <w:szCs w:val="21"/>
        </w:rPr>
        <w:t xml:space="preserve"> worker </w:t>
      </w:r>
      <w:r w:rsidR="00867AFC" w:rsidRPr="00EA3012">
        <w:rPr>
          <w:sz w:val="21"/>
          <w:szCs w:val="21"/>
        </w:rPr>
        <w:t>(</w:t>
      </w:r>
      <w:r w:rsidRPr="00EA3012">
        <w:rPr>
          <w:sz w:val="21"/>
          <w:szCs w:val="21"/>
        </w:rPr>
        <w:t>or equivalent</w:t>
      </w:r>
      <w:r w:rsidR="00867AFC" w:rsidRPr="00EA3012">
        <w:rPr>
          <w:sz w:val="21"/>
          <w:szCs w:val="21"/>
        </w:rPr>
        <w:t>)</w:t>
      </w:r>
      <w:r w:rsidRPr="00EA3012">
        <w:rPr>
          <w:sz w:val="21"/>
          <w:szCs w:val="21"/>
        </w:rPr>
        <w:t xml:space="preserve"> </w:t>
      </w:r>
      <w:r w:rsidR="00867AFC" w:rsidRPr="00EA3012">
        <w:rPr>
          <w:sz w:val="21"/>
          <w:szCs w:val="21"/>
        </w:rPr>
        <w:t>who can</w:t>
      </w:r>
      <w:r w:rsidRPr="00EA3012">
        <w:rPr>
          <w:sz w:val="21"/>
          <w:szCs w:val="21"/>
        </w:rPr>
        <w:t xml:space="preserve"> </w:t>
      </w:r>
      <w:r w:rsidR="00867AFC" w:rsidRPr="00EA3012">
        <w:rPr>
          <w:sz w:val="21"/>
          <w:szCs w:val="21"/>
        </w:rPr>
        <w:t xml:space="preserve">assess them and help them find </w:t>
      </w:r>
      <w:r w:rsidR="00886656" w:rsidRPr="00EA3012">
        <w:rPr>
          <w:sz w:val="21"/>
          <w:szCs w:val="21"/>
        </w:rPr>
        <w:t>alternative housing options.</w:t>
      </w:r>
    </w:p>
    <w:p w14:paraId="7D20A46C" w14:textId="77777777" w:rsidR="000E112A" w:rsidRPr="00EA3012" w:rsidRDefault="000E112A" w:rsidP="00B3154B">
      <w:pPr>
        <w:pStyle w:val="Heading4"/>
        <w:rPr>
          <w:sz w:val="24"/>
          <w:szCs w:val="24"/>
        </w:rPr>
      </w:pPr>
      <w:bookmarkStart w:id="62" w:name="_Toc273111068"/>
      <w:bookmarkStart w:id="63" w:name="SubSect23"/>
      <w:r w:rsidRPr="00EA3012">
        <w:rPr>
          <w:sz w:val="24"/>
          <w:szCs w:val="24"/>
        </w:rPr>
        <w:t>Evidence for Serious Threat of Physical Danger</w:t>
      </w:r>
      <w:bookmarkEnd w:id="62"/>
    </w:p>
    <w:bookmarkEnd w:id="63"/>
    <w:p w14:paraId="6850ADEE" w14:textId="77777777" w:rsidR="00051BA5" w:rsidRPr="00EA3012" w:rsidRDefault="00051BA5" w:rsidP="008317E1">
      <w:pPr>
        <w:pStyle w:val="DHHSbody"/>
        <w:rPr>
          <w:sz w:val="21"/>
          <w:szCs w:val="21"/>
        </w:rPr>
      </w:pPr>
      <w:r w:rsidRPr="6E84CA89">
        <w:rPr>
          <w:sz w:val="21"/>
          <w:szCs w:val="21"/>
        </w:rPr>
        <w:t>A Serious Threat of Physical Danger application may be submitted by a homelessness intake and assessment worker, designated service provider</w:t>
      </w:r>
      <w:r w:rsidR="00A70FAC" w:rsidRPr="6E84CA89">
        <w:rPr>
          <w:sz w:val="21"/>
          <w:szCs w:val="21"/>
        </w:rPr>
        <w:t xml:space="preserve"> (or equivalent)</w:t>
      </w:r>
      <w:r w:rsidRPr="6E84CA89">
        <w:rPr>
          <w:sz w:val="21"/>
          <w:szCs w:val="21"/>
        </w:rPr>
        <w:t xml:space="preserve"> or by the applicant. In all pathways the applicant must demonstrate their current housing status. </w:t>
      </w:r>
      <w:bookmarkStart w:id="64" w:name="_Int_m5mhiod4"/>
      <w:r w:rsidRPr="6E84CA89">
        <w:rPr>
          <w:sz w:val="21"/>
          <w:szCs w:val="21"/>
        </w:rPr>
        <w:t>Possible ways</w:t>
      </w:r>
      <w:bookmarkEnd w:id="64"/>
      <w:r w:rsidRPr="6E84CA89">
        <w:rPr>
          <w:sz w:val="21"/>
          <w:szCs w:val="21"/>
        </w:rPr>
        <w:t xml:space="preserve"> to do so include:</w:t>
      </w:r>
    </w:p>
    <w:p w14:paraId="7A2D7679" w14:textId="77777777" w:rsidR="000E112A" w:rsidRPr="00EA3012" w:rsidRDefault="000E112A" w:rsidP="008317E1">
      <w:pPr>
        <w:pStyle w:val="DHHSbullet1"/>
        <w:rPr>
          <w:sz w:val="21"/>
          <w:szCs w:val="21"/>
        </w:rPr>
      </w:pPr>
      <w:r w:rsidRPr="00EA3012">
        <w:rPr>
          <w:sz w:val="21"/>
          <w:szCs w:val="21"/>
        </w:rPr>
        <w:t xml:space="preserve">A written </w:t>
      </w:r>
      <w:r w:rsidR="00673A52" w:rsidRPr="00EA3012">
        <w:rPr>
          <w:sz w:val="21"/>
          <w:szCs w:val="21"/>
        </w:rPr>
        <w:t xml:space="preserve">or verbal </w:t>
      </w:r>
      <w:r w:rsidRPr="00EA3012">
        <w:rPr>
          <w:sz w:val="21"/>
          <w:szCs w:val="21"/>
        </w:rPr>
        <w:t xml:space="preserve">report from a member of </w:t>
      </w:r>
      <w:r w:rsidR="00573548" w:rsidRPr="00EA3012">
        <w:rPr>
          <w:sz w:val="21"/>
          <w:szCs w:val="21"/>
        </w:rPr>
        <w:t>a federal, state or territory police service</w:t>
      </w:r>
      <w:r w:rsidRPr="00EA3012">
        <w:rPr>
          <w:sz w:val="21"/>
          <w:szCs w:val="21"/>
        </w:rPr>
        <w:t xml:space="preserve"> that includes:</w:t>
      </w:r>
    </w:p>
    <w:p w14:paraId="3D26F931" w14:textId="77777777" w:rsidR="000E112A" w:rsidRPr="00EA3012" w:rsidRDefault="000E112A" w:rsidP="008317E1">
      <w:pPr>
        <w:pStyle w:val="DHHSbullet2"/>
        <w:rPr>
          <w:sz w:val="21"/>
          <w:szCs w:val="21"/>
        </w:rPr>
      </w:pPr>
      <w:r w:rsidRPr="00EA3012">
        <w:rPr>
          <w:sz w:val="21"/>
          <w:szCs w:val="21"/>
        </w:rPr>
        <w:t xml:space="preserve">details of </w:t>
      </w:r>
      <w:r w:rsidR="00E65D42" w:rsidRPr="00EA3012">
        <w:rPr>
          <w:sz w:val="21"/>
          <w:szCs w:val="21"/>
        </w:rPr>
        <w:t>p</w:t>
      </w:r>
      <w:r w:rsidRPr="00EA3012">
        <w:rPr>
          <w:sz w:val="21"/>
          <w:szCs w:val="21"/>
        </w:rPr>
        <w:t>olice involvement in the situation</w:t>
      </w:r>
    </w:p>
    <w:p w14:paraId="1B32A2BF" w14:textId="77777777" w:rsidR="000E112A" w:rsidRPr="00EA3012" w:rsidRDefault="000E112A" w:rsidP="008317E1">
      <w:pPr>
        <w:pStyle w:val="DHHSbullet2lastline"/>
        <w:rPr>
          <w:sz w:val="21"/>
          <w:szCs w:val="21"/>
        </w:rPr>
      </w:pPr>
      <w:r w:rsidRPr="00EA3012">
        <w:rPr>
          <w:sz w:val="21"/>
          <w:szCs w:val="21"/>
        </w:rPr>
        <w:t>confirmation that the household or a member of the household is under serious threat of physical danger.</w:t>
      </w:r>
    </w:p>
    <w:p w14:paraId="009A39FB" w14:textId="77777777" w:rsidR="00F90145" w:rsidRPr="00EA3012" w:rsidRDefault="00D84B3A" w:rsidP="008317E1">
      <w:pPr>
        <w:pStyle w:val="DHHSbullet1lastline"/>
        <w:rPr>
          <w:sz w:val="21"/>
          <w:szCs w:val="21"/>
        </w:rPr>
      </w:pPr>
      <w:r w:rsidRPr="00EA3012">
        <w:rPr>
          <w:sz w:val="21"/>
          <w:szCs w:val="21"/>
        </w:rPr>
        <w:t>A</w:t>
      </w:r>
      <w:r w:rsidR="00F90145" w:rsidRPr="00EA3012">
        <w:rPr>
          <w:sz w:val="21"/>
          <w:szCs w:val="21"/>
        </w:rPr>
        <w:t>n Intervention Order or an Interim Intervention Order (State), or an application for one of these</w:t>
      </w:r>
      <w:r w:rsidR="00DC3A94" w:rsidRPr="00EA3012">
        <w:rPr>
          <w:sz w:val="21"/>
          <w:szCs w:val="21"/>
        </w:rPr>
        <w:t>.</w:t>
      </w:r>
    </w:p>
    <w:p w14:paraId="37AEF553" w14:textId="77777777" w:rsidR="000E112A" w:rsidRPr="00EA3012" w:rsidRDefault="000E112A" w:rsidP="008317E1">
      <w:pPr>
        <w:pStyle w:val="DHHSbody"/>
        <w:rPr>
          <w:sz w:val="21"/>
          <w:szCs w:val="21"/>
        </w:rPr>
      </w:pPr>
      <w:r w:rsidRPr="00EA3012">
        <w:rPr>
          <w:sz w:val="21"/>
          <w:szCs w:val="21"/>
        </w:rPr>
        <w:t>If the</w:t>
      </w:r>
      <w:r w:rsidR="007322EE" w:rsidRPr="00EA3012">
        <w:rPr>
          <w:sz w:val="21"/>
          <w:szCs w:val="21"/>
        </w:rPr>
        <w:t xml:space="preserve">re is no </w:t>
      </w:r>
      <w:r w:rsidRPr="00EA3012">
        <w:rPr>
          <w:sz w:val="21"/>
          <w:szCs w:val="21"/>
        </w:rPr>
        <w:t xml:space="preserve">police involvement, a letter </w:t>
      </w:r>
      <w:r w:rsidR="00820208" w:rsidRPr="00EA3012">
        <w:rPr>
          <w:sz w:val="21"/>
          <w:szCs w:val="21"/>
        </w:rPr>
        <w:t xml:space="preserve">or verbal report </w:t>
      </w:r>
      <w:r w:rsidRPr="00EA3012">
        <w:rPr>
          <w:sz w:val="21"/>
          <w:szCs w:val="21"/>
        </w:rPr>
        <w:t>from a community support worker confirming that the applicant is unsafe in their housing due to a serious threat of physical danger</w:t>
      </w:r>
      <w:r w:rsidR="00E65D42" w:rsidRPr="00EA3012">
        <w:rPr>
          <w:sz w:val="21"/>
          <w:szCs w:val="21"/>
        </w:rPr>
        <w:t xml:space="preserve"> can be provided</w:t>
      </w:r>
      <w:r w:rsidRPr="00EA3012">
        <w:rPr>
          <w:sz w:val="21"/>
          <w:szCs w:val="21"/>
        </w:rPr>
        <w:t xml:space="preserve">. The </w:t>
      </w:r>
      <w:r w:rsidR="00820208" w:rsidRPr="00EA3012">
        <w:rPr>
          <w:sz w:val="21"/>
          <w:szCs w:val="21"/>
        </w:rPr>
        <w:t xml:space="preserve">worker </w:t>
      </w:r>
      <w:r w:rsidRPr="00EA3012">
        <w:rPr>
          <w:sz w:val="21"/>
          <w:szCs w:val="21"/>
        </w:rPr>
        <w:t xml:space="preserve">should </w:t>
      </w:r>
      <w:r w:rsidR="00820208" w:rsidRPr="00EA3012">
        <w:rPr>
          <w:sz w:val="21"/>
          <w:szCs w:val="21"/>
        </w:rPr>
        <w:t>explain</w:t>
      </w:r>
      <w:r w:rsidRPr="00EA3012">
        <w:rPr>
          <w:sz w:val="21"/>
          <w:szCs w:val="21"/>
        </w:rPr>
        <w:t>:</w:t>
      </w:r>
    </w:p>
    <w:p w14:paraId="4E065243" w14:textId="77777777" w:rsidR="000E112A" w:rsidRPr="00EA3012" w:rsidRDefault="00820208" w:rsidP="008317E1">
      <w:pPr>
        <w:pStyle w:val="DHHSbullet1"/>
        <w:rPr>
          <w:sz w:val="21"/>
          <w:szCs w:val="21"/>
        </w:rPr>
      </w:pPr>
      <w:r w:rsidRPr="00EA3012">
        <w:rPr>
          <w:sz w:val="21"/>
          <w:szCs w:val="21"/>
        </w:rPr>
        <w:t xml:space="preserve">the </w:t>
      </w:r>
      <w:r w:rsidR="000E112A" w:rsidRPr="00EA3012">
        <w:rPr>
          <w:sz w:val="21"/>
          <w:szCs w:val="21"/>
        </w:rPr>
        <w:t xml:space="preserve">circumstances that have placed the household under serious threat of physical </w:t>
      </w:r>
      <w:proofErr w:type="gramStart"/>
      <w:r w:rsidR="000E112A" w:rsidRPr="00EA3012">
        <w:rPr>
          <w:sz w:val="21"/>
          <w:szCs w:val="21"/>
        </w:rPr>
        <w:t>danger</w:t>
      </w:r>
      <w:proofErr w:type="gramEnd"/>
    </w:p>
    <w:p w14:paraId="638EA2DD" w14:textId="77777777" w:rsidR="000E112A" w:rsidRPr="00EA3012" w:rsidRDefault="000E112A" w:rsidP="008317E1">
      <w:pPr>
        <w:pStyle w:val="DHHSbullet1lastline"/>
        <w:rPr>
          <w:sz w:val="21"/>
          <w:szCs w:val="21"/>
        </w:rPr>
      </w:pPr>
      <w:r w:rsidRPr="00EA3012">
        <w:rPr>
          <w:sz w:val="21"/>
          <w:szCs w:val="21"/>
        </w:rPr>
        <w:t xml:space="preserve">reasons why the </w:t>
      </w:r>
      <w:r w:rsidR="00E65D42" w:rsidRPr="00EA3012">
        <w:rPr>
          <w:sz w:val="21"/>
          <w:szCs w:val="21"/>
        </w:rPr>
        <w:t>p</w:t>
      </w:r>
      <w:r w:rsidRPr="00EA3012">
        <w:rPr>
          <w:sz w:val="21"/>
          <w:szCs w:val="21"/>
        </w:rPr>
        <w:t>olice cannot resolve the problem.</w:t>
      </w:r>
    </w:p>
    <w:p w14:paraId="720ADFE9" w14:textId="77777777" w:rsidR="000E112A" w:rsidRPr="00EA3012" w:rsidRDefault="000E112A" w:rsidP="008317E1">
      <w:pPr>
        <w:pStyle w:val="DHHSbody"/>
        <w:rPr>
          <w:sz w:val="21"/>
          <w:szCs w:val="21"/>
        </w:rPr>
      </w:pPr>
      <w:r w:rsidRPr="00EA3012">
        <w:rPr>
          <w:sz w:val="21"/>
          <w:szCs w:val="21"/>
        </w:rPr>
        <w:t xml:space="preserve">If the applicant cannot </w:t>
      </w:r>
      <w:r w:rsidR="00E65D42" w:rsidRPr="00EA3012">
        <w:rPr>
          <w:sz w:val="21"/>
          <w:szCs w:val="21"/>
        </w:rPr>
        <w:t xml:space="preserve">live </w:t>
      </w:r>
      <w:r w:rsidRPr="00EA3012">
        <w:rPr>
          <w:sz w:val="21"/>
          <w:szCs w:val="21"/>
        </w:rPr>
        <w:t xml:space="preserve">in a particular </w:t>
      </w:r>
      <w:r w:rsidR="00F62FB5" w:rsidRPr="00EA3012">
        <w:rPr>
          <w:sz w:val="21"/>
          <w:szCs w:val="21"/>
        </w:rPr>
        <w:t>area</w:t>
      </w:r>
      <w:r w:rsidRPr="00EA3012">
        <w:rPr>
          <w:sz w:val="21"/>
          <w:szCs w:val="21"/>
        </w:rPr>
        <w:t xml:space="preserve"> because of a continued threat of danger in that </w:t>
      </w:r>
      <w:r w:rsidR="00F62FB5" w:rsidRPr="00EA3012">
        <w:rPr>
          <w:sz w:val="21"/>
          <w:szCs w:val="21"/>
        </w:rPr>
        <w:t>area</w:t>
      </w:r>
      <w:r w:rsidRPr="00EA3012">
        <w:rPr>
          <w:sz w:val="21"/>
          <w:szCs w:val="21"/>
        </w:rPr>
        <w:t>, documentation</w:t>
      </w:r>
      <w:r w:rsidR="007322EE" w:rsidRPr="00EA3012">
        <w:rPr>
          <w:sz w:val="21"/>
          <w:szCs w:val="21"/>
        </w:rPr>
        <w:t xml:space="preserve"> or a verbal report</w:t>
      </w:r>
      <w:r w:rsidRPr="00EA3012">
        <w:rPr>
          <w:sz w:val="21"/>
          <w:szCs w:val="21"/>
        </w:rPr>
        <w:t xml:space="preserve"> must be provided by a support worker, the </w:t>
      </w:r>
      <w:r w:rsidR="00E65D42" w:rsidRPr="00EA3012">
        <w:rPr>
          <w:sz w:val="21"/>
          <w:szCs w:val="21"/>
        </w:rPr>
        <w:t>p</w:t>
      </w:r>
      <w:r w:rsidRPr="00EA3012">
        <w:rPr>
          <w:sz w:val="21"/>
          <w:szCs w:val="21"/>
        </w:rPr>
        <w:t xml:space="preserve">olice or </w:t>
      </w:r>
      <w:r w:rsidR="00D771B3" w:rsidRPr="00EA3012">
        <w:rPr>
          <w:sz w:val="21"/>
          <w:szCs w:val="21"/>
        </w:rPr>
        <w:t>a</w:t>
      </w:r>
      <w:r w:rsidRPr="00EA3012">
        <w:rPr>
          <w:sz w:val="21"/>
          <w:szCs w:val="21"/>
        </w:rPr>
        <w:t xml:space="preserve"> solicitor confirming the </w:t>
      </w:r>
      <w:r w:rsidR="00F62FB5" w:rsidRPr="00EA3012">
        <w:rPr>
          <w:sz w:val="21"/>
          <w:szCs w:val="21"/>
        </w:rPr>
        <w:t>area</w:t>
      </w:r>
      <w:r w:rsidRPr="00EA3012">
        <w:rPr>
          <w:sz w:val="21"/>
          <w:szCs w:val="21"/>
        </w:rPr>
        <w:t xml:space="preserve"> where the applicant cannot </w:t>
      </w:r>
      <w:r w:rsidR="00F62FB5" w:rsidRPr="00EA3012">
        <w:rPr>
          <w:sz w:val="21"/>
          <w:szCs w:val="21"/>
        </w:rPr>
        <w:t>live</w:t>
      </w:r>
      <w:r w:rsidRPr="00EA3012">
        <w:rPr>
          <w:sz w:val="21"/>
          <w:szCs w:val="21"/>
        </w:rPr>
        <w:t>.</w:t>
      </w:r>
    </w:p>
    <w:p w14:paraId="263CCF81" w14:textId="77777777" w:rsidR="008E1EC4" w:rsidRPr="00EA3012" w:rsidRDefault="007C168A" w:rsidP="008317E1">
      <w:pPr>
        <w:pStyle w:val="DHHSbody"/>
        <w:rPr>
          <w:sz w:val="21"/>
          <w:szCs w:val="21"/>
        </w:rPr>
      </w:pPr>
      <w:r w:rsidRPr="00EA3012">
        <w:rPr>
          <w:sz w:val="21"/>
          <w:szCs w:val="21"/>
        </w:rPr>
        <w:t>D</w:t>
      </w:r>
      <w:r w:rsidR="008E1EC4" w:rsidRPr="00EA3012">
        <w:rPr>
          <w:sz w:val="21"/>
          <w:szCs w:val="21"/>
        </w:rPr>
        <w:t xml:space="preserve">ocuments </w:t>
      </w:r>
      <w:r w:rsidRPr="00EA3012">
        <w:rPr>
          <w:sz w:val="21"/>
          <w:szCs w:val="21"/>
        </w:rPr>
        <w:t>confirming</w:t>
      </w:r>
      <w:r w:rsidR="008E1EC4" w:rsidRPr="00EA3012">
        <w:rPr>
          <w:sz w:val="21"/>
          <w:szCs w:val="21"/>
        </w:rPr>
        <w:t xml:space="preserve"> serious threat of physical violence should only be sighted and not attached to the application.</w:t>
      </w:r>
    </w:p>
    <w:p w14:paraId="05F14409" w14:textId="77777777" w:rsidR="008E1EC4" w:rsidRPr="00EA3012" w:rsidRDefault="008E1EC4" w:rsidP="008317E1">
      <w:pPr>
        <w:pStyle w:val="DHHSbody"/>
        <w:rPr>
          <w:sz w:val="21"/>
          <w:szCs w:val="21"/>
        </w:rPr>
      </w:pPr>
      <w:r w:rsidRPr="00EA3012">
        <w:rPr>
          <w:sz w:val="21"/>
          <w:szCs w:val="21"/>
        </w:rPr>
        <w:t>Where written documents are provided, housing officers should sight these only and not retain them on the applicant’s file.</w:t>
      </w:r>
    </w:p>
    <w:p w14:paraId="13CBBB47" w14:textId="77777777" w:rsidR="000E112A" w:rsidRPr="00EA3012" w:rsidRDefault="000E112A" w:rsidP="00B3154B">
      <w:pPr>
        <w:pStyle w:val="Heading3"/>
        <w:rPr>
          <w:sz w:val="28"/>
          <w:szCs w:val="28"/>
        </w:rPr>
      </w:pPr>
      <w:bookmarkStart w:id="65" w:name="_Toc273111069"/>
      <w:bookmarkStart w:id="66" w:name="_Toc338763732"/>
      <w:bookmarkStart w:id="67" w:name="_Toc452713326"/>
      <w:bookmarkStart w:id="68" w:name="PolicySect9"/>
      <w:r w:rsidRPr="00EA3012">
        <w:rPr>
          <w:sz w:val="28"/>
          <w:szCs w:val="28"/>
        </w:rPr>
        <w:t>Urgent Medical Need</w:t>
      </w:r>
      <w:bookmarkEnd w:id="65"/>
      <w:bookmarkEnd w:id="66"/>
      <w:bookmarkEnd w:id="67"/>
      <w:r w:rsidRPr="00EA3012">
        <w:rPr>
          <w:sz w:val="28"/>
          <w:szCs w:val="28"/>
        </w:rPr>
        <w:t>s</w:t>
      </w:r>
      <w:bookmarkStart w:id="69" w:name="_Toc273111070"/>
      <w:bookmarkStart w:id="70" w:name="SubSect24"/>
      <w:bookmarkEnd w:id="68"/>
    </w:p>
    <w:bookmarkEnd w:id="69"/>
    <w:bookmarkEnd w:id="70"/>
    <w:p w14:paraId="09DC5A81" w14:textId="77777777" w:rsidR="000E112A" w:rsidRPr="00EA3012" w:rsidRDefault="0092632D" w:rsidP="008317E1">
      <w:pPr>
        <w:pStyle w:val="DHHSbody"/>
        <w:rPr>
          <w:sz w:val="21"/>
          <w:szCs w:val="21"/>
        </w:rPr>
      </w:pPr>
      <w:r w:rsidRPr="6E84CA89">
        <w:rPr>
          <w:sz w:val="21"/>
          <w:szCs w:val="21"/>
        </w:rPr>
        <w:t>The Urgent Medical Needs priority reason is available for</w:t>
      </w:r>
      <w:r w:rsidR="00BB43B9" w:rsidRPr="6E84CA89">
        <w:rPr>
          <w:sz w:val="21"/>
          <w:szCs w:val="21"/>
        </w:rPr>
        <w:t xml:space="preserve"> both</w:t>
      </w:r>
      <w:r w:rsidRPr="6E84CA89">
        <w:rPr>
          <w:sz w:val="21"/>
          <w:szCs w:val="21"/>
        </w:rPr>
        <w:t xml:space="preserve"> new and transfer applicants. </w:t>
      </w:r>
      <w:r w:rsidR="000E112A" w:rsidRPr="6E84CA89">
        <w:rPr>
          <w:sz w:val="21"/>
          <w:szCs w:val="21"/>
        </w:rPr>
        <w:t xml:space="preserve">Applicants or household members with a serious medical condition, who urgently require alternative housing </w:t>
      </w:r>
      <w:bookmarkStart w:id="71" w:name="_Int_ZGKFxTat"/>
      <w:proofErr w:type="gramStart"/>
      <w:r w:rsidR="000E112A" w:rsidRPr="6E84CA89">
        <w:rPr>
          <w:sz w:val="21"/>
          <w:szCs w:val="21"/>
        </w:rPr>
        <w:t>as a result of</w:t>
      </w:r>
      <w:bookmarkEnd w:id="71"/>
      <w:proofErr w:type="gramEnd"/>
      <w:r w:rsidR="000E112A" w:rsidRPr="6E84CA89">
        <w:rPr>
          <w:sz w:val="21"/>
          <w:szCs w:val="21"/>
        </w:rPr>
        <w:t xml:space="preserve"> their condition, can apply for Special Housing Needs</w:t>
      </w:r>
      <w:r w:rsidR="00655349" w:rsidRPr="6E84CA89">
        <w:rPr>
          <w:sz w:val="21"/>
          <w:szCs w:val="21"/>
        </w:rPr>
        <w:t>.</w:t>
      </w:r>
    </w:p>
    <w:p w14:paraId="6588B3D1" w14:textId="6E48F979" w:rsidR="000E112A" w:rsidRPr="00EA3012" w:rsidRDefault="000E112A" w:rsidP="008317E1">
      <w:pPr>
        <w:pStyle w:val="DHHSbody"/>
        <w:rPr>
          <w:sz w:val="21"/>
          <w:szCs w:val="21"/>
        </w:rPr>
      </w:pPr>
      <w:r w:rsidRPr="00EA3012">
        <w:rPr>
          <w:sz w:val="21"/>
          <w:szCs w:val="21"/>
        </w:rPr>
        <w:t xml:space="preserve">Applicants or other household members </w:t>
      </w:r>
      <w:r w:rsidR="00FA0305" w:rsidRPr="00EA3012">
        <w:rPr>
          <w:sz w:val="21"/>
          <w:szCs w:val="21"/>
        </w:rPr>
        <w:t xml:space="preserve">with </w:t>
      </w:r>
      <w:r w:rsidRPr="00EA3012">
        <w:rPr>
          <w:sz w:val="21"/>
          <w:szCs w:val="21"/>
        </w:rPr>
        <w:t>a disabil</w:t>
      </w:r>
      <w:r w:rsidR="00933E13" w:rsidRPr="00EA3012">
        <w:rPr>
          <w:sz w:val="21"/>
          <w:szCs w:val="21"/>
        </w:rPr>
        <w:t>ity or long-term health problem</w:t>
      </w:r>
      <w:r w:rsidR="00D36F9B" w:rsidRPr="00EA3012">
        <w:rPr>
          <w:sz w:val="21"/>
          <w:szCs w:val="21"/>
        </w:rPr>
        <w:t xml:space="preserve"> may be eligible for the Supported Housing category</w:t>
      </w:r>
      <w:r w:rsidRPr="00EA3012">
        <w:rPr>
          <w:sz w:val="21"/>
          <w:szCs w:val="21"/>
        </w:rPr>
        <w:t xml:space="preserve"> </w:t>
      </w:r>
      <w:r w:rsidR="00933E13" w:rsidRPr="00EA3012">
        <w:rPr>
          <w:sz w:val="21"/>
          <w:szCs w:val="21"/>
        </w:rPr>
        <w:t>where</w:t>
      </w:r>
      <w:r w:rsidRPr="00EA3012">
        <w:rPr>
          <w:sz w:val="21"/>
          <w:szCs w:val="21"/>
        </w:rPr>
        <w:t xml:space="preserve"> major structural modifications and/or assistance of personal support through a designated program or funded service</w:t>
      </w:r>
      <w:r w:rsidR="00620F1C" w:rsidRPr="00EA3012">
        <w:rPr>
          <w:sz w:val="21"/>
          <w:szCs w:val="21"/>
        </w:rPr>
        <w:t>,</w:t>
      </w:r>
      <w:r w:rsidR="00D36F9B" w:rsidRPr="00EA3012">
        <w:rPr>
          <w:sz w:val="21"/>
          <w:szCs w:val="21"/>
        </w:rPr>
        <w:t xml:space="preserve"> are</w:t>
      </w:r>
      <w:r w:rsidR="00933E13" w:rsidRPr="00EA3012">
        <w:rPr>
          <w:sz w:val="21"/>
          <w:szCs w:val="21"/>
        </w:rPr>
        <w:t xml:space="preserve"> required</w:t>
      </w:r>
      <w:r w:rsidRPr="00EA3012">
        <w:rPr>
          <w:sz w:val="21"/>
          <w:szCs w:val="21"/>
        </w:rPr>
        <w:t xml:space="preserve"> </w:t>
      </w:r>
      <w:r w:rsidR="00D36F9B" w:rsidRPr="00EA3012">
        <w:rPr>
          <w:sz w:val="21"/>
          <w:szCs w:val="21"/>
        </w:rPr>
        <w:t>to be able to live independently</w:t>
      </w:r>
      <w:r w:rsidRPr="00EA3012">
        <w:rPr>
          <w:sz w:val="21"/>
          <w:szCs w:val="21"/>
        </w:rPr>
        <w:t xml:space="preserve"> </w:t>
      </w:r>
      <w:r w:rsidR="00722794" w:rsidRPr="00EA3012">
        <w:rPr>
          <w:sz w:val="21"/>
          <w:szCs w:val="21"/>
        </w:rPr>
        <w:t xml:space="preserve">(refer to the </w:t>
      </w:r>
      <w:hyperlink r:id="rId23" w:history="1">
        <w:r w:rsidR="00722794" w:rsidRPr="00EA3012">
          <w:rPr>
            <w:rStyle w:val="Hyperlink"/>
            <w:i/>
            <w:sz w:val="21"/>
            <w:szCs w:val="21"/>
          </w:rPr>
          <w:t>Support</w:t>
        </w:r>
        <w:r w:rsidR="00620F1C" w:rsidRPr="00EA3012">
          <w:rPr>
            <w:rStyle w:val="Hyperlink"/>
            <w:i/>
            <w:sz w:val="21"/>
            <w:szCs w:val="21"/>
          </w:rPr>
          <w:t>ed</w:t>
        </w:r>
        <w:r w:rsidR="008317E1" w:rsidRPr="00EA3012">
          <w:rPr>
            <w:rStyle w:val="Hyperlink"/>
            <w:i/>
            <w:sz w:val="21"/>
            <w:szCs w:val="21"/>
          </w:rPr>
          <w:t xml:space="preserve"> Housing o</w:t>
        </w:r>
        <w:r w:rsidR="00722794" w:rsidRPr="00EA3012">
          <w:rPr>
            <w:rStyle w:val="Hyperlink"/>
            <w:i/>
            <w:sz w:val="21"/>
            <w:szCs w:val="21"/>
          </w:rPr>
          <w:t xml:space="preserve">perational </w:t>
        </w:r>
        <w:r w:rsidR="008317E1" w:rsidRPr="00EA3012">
          <w:rPr>
            <w:rStyle w:val="Hyperlink"/>
            <w:i/>
            <w:sz w:val="21"/>
            <w:szCs w:val="21"/>
          </w:rPr>
          <w:t>g</w:t>
        </w:r>
        <w:r w:rsidR="00722794" w:rsidRPr="00EA3012">
          <w:rPr>
            <w:rStyle w:val="Hyperlink"/>
            <w:i/>
            <w:sz w:val="21"/>
            <w:szCs w:val="21"/>
          </w:rPr>
          <w:t>uidelines</w:t>
        </w:r>
      </w:hyperlink>
      <w:r w:rsidR="008317E1" w:rsidRPr="00EA3012">
        <w:rPr>
          <w:sz w:val="21"/>
          <w:szCs w:val="21"/>
        </w:rPr>
        <w:t xml:space="preserve"> https://fac.dhhs.vic.gov.au/supported-housing</w:t>
      </w:r>
      <w:r w:rsidR="00722794" w:rsidRPr="00EA3012">
        <w:rPr>
          <w:sz w:val="21"/>
          <w:szCs w:val="21"/>
        </w:rPr>
        <w:t>)</w:t>
      </w:r>
      <w:r w:rsidRPr="00EA3012">
        <w:rPr>
          <w:sz w:val="21"/>
          <w:szCs w:val="21"/>
        </w:rPr>
        <w:t>.</w:t>
      </w:r>
    </w:p>
    <w:p w14:paraId="48675887" w14:textId="1D6F168D" w:rsidR="00ED5767" w:rsidRPr="00EA3012" w:rsidRDefault="003A4D16" w:rsidP="008317E1">
      <w:pPr>
        <w:pStyle w:val="DHHSbody"/>
        <w:rPr>
          <w:sz w:val="21"/>
          <w:szCs w:val="21"/>
        </w:rPr>
      </w:pPr>
      <w:r w:rsidRPr="00EA3012">
        <w:rPr>
          <w:sz w:val="21"/>
          <w:szCs w:val="21"/>
        </w:rPr>
        <w:t xml:space="preserve">Current social housing </w:t>
      </w:r>
      <w:r w:rsidR="00A80CFE" w:rsidRPr="00EA3012">
        <w:rPr>
          <w:sz w:val="21"/>
          <w:szCs w:val="21"/>
        </w:rPr>
        <w:t>renter</w:t>
      </w:r>
      <w:r w:rsidRPr="00EA3012">
        <w:rPr>
          <w:sz w:val="21"/>
          <w:szCs w:val="21"/>
        </w:rPr>
        <w:t>s</w:t>
      </w:r>
      <w:r w:rsidR="00ED5767" w:rsidRPr="00EA3012">
        <w:rPr>
          <w:sz w:val="21"/>
          <w:szCs w:val="21"/>
        </w:rPr>
        <w:t xml:space="preserve"> </w:t>
      </w:r>
      <w:r w:rsidRPr="00EA3012">
        <w:rPr>
          <w:sz w:val="21"/>
          <w:szCs w:val="21"/>
        </w:rPr>
        <w:t xml:space="preserve">with a medical condition requiring access to specialist medical/care services may be eligible for the Priority Transfers category (refer to the </w:t>
      </w:r>
      <w:hyperlink r:id="rId24" w:history="1">
        <w:r w:rsidR="008317E1" w:rsidRPr="00EA3012">
          <w:rPr>
            <w:rStyle w:val="Hyperlink"/>
            <w:i/>
            <w:iCs/>
            <w:sz w:val="21"/>
            <w:szCs w:val="21"/>
          </w:rPr>
          <w:t>Priority Transfers o</w:t>
        </w:r>
        <w:r w:rsidRPr="00EA3012">
          <w:rPr>
            <w:rStyle w:val="Hyperlink"/>
            <w:i/>
            <w:iCs/>
            <w:sz w:val="21"/>
            <w:szCs w:val="21"/>
          </w:rPr>
          <w:t xml:space="preserve">perational </w:t>
        </w:r>
        <w:r w:rsidR="008317E1" w:rsidRPr="00EA3012">
          <w:rPr>
            <w:rStyle w:val="Hyperlink"/>
            <w:i/>
            <w:iCs/>
            <w:sz w:val="21"/>
            <w:szCs w:val="21"/>
          </w:rPr>
          <w:t>g</w:t>
        </w:r>
        <w:r w:rsidRPr="00EA3012">
          <w:rPr>
            <w:rStyle w:val="Hyperlink"/>
            <w:i/>
            <w:iCs/>
            <w:sz w:val="21"/>
            <w:szCs w:val="21"/>
          </w:rPr>
          <w:t>uidelines</w:t>
        </w:r>
      </w:hyperlink>
      <w:r w:rsidR="008317E1" w:rsidRPr="00EA3012">
        <w:rPr>
          <w:sz w:val="21"/>
          <w:szCs w:val="21"/>
        </w:rPr>
        <w:t xml:space="preserve"> https://fac.dhhs.vic.gov.au/priority-transfers</w:t>
      </w:r>
      <w:r w:rsidRPr="00EA3012">
        <w:rPr>
          <w:sz w:val="21"/>
          <w:szCs w:val="21"/>
        </w:rPr>
        <w:t>).</w:t>
      </w:r>
    </w:p>
    <w:p w14:paraId="3FBC19B2" w14:textId="77777777" w:rsidR="000E112A" w:rsidRPr="00EA3012" w:rsidRDefault="000E112A" w:rsidP="008317E1">
      <w:pPr>
        <w:pStyle w:val="DHHSbody"/>
        <w:rPr>
          <w:sz w:val="21"/>
          <w:szCs w:val="21"/>
        </w:rPr>
      </w:pPr>
      <w:r w:rsidRPr="00EA3012">
        <w:rPr>
          <w:sz w:val="21"/>
          <w:szCs w:val="21"/>
        </w:rPr>
        <w:t xml:space="preserve">Applicants applying under the Urgent Medical Needs priority </w:t>
      </w:r>
      <w:r w:rsidR="00203A0C" w:rsidRPr="00EA3012">
        <w:rPr>
          <w:sz w:val="21"/>
          <w:szCs w:val="21"/>
        </w:rPr>
        <w:t>reason</w:t>
      </w:r>
      <w:r w:rsidRPr="00EA3012">
        <w:rPr>
          <w:sz w:val="21"/>
          <w:szCs w:val="21"/>
        </w:rPr>
        <w:t xml:space="preserve"> must demonstrate that their current housing is detrimental to their condition and that they meet at least one of the following circumstances:</w:t>
      </w:r>
    </w:p>
    <w:p w14:paraId="2E3295A9" w14:textId="77777777" w:rsidR="000E112A" w:rsidRPr="00EA3012" w:rsidRDefault="000E112A" w:rsidP="008317E1">
      <w:pPr>
        <w:pStyle w:val="DHHSbullet1"/>
        <w:rPr>
          <w:sz w:val="21"/>
          <w:szCs w:val="21"/>
        </w:rPr>
      </w:pPr>
      <w:r w:rsidRPr="00EA3012">
        <w:rPr>
          <w:sz w:val="21"/>
          <w:szCs w:val="21"/>
        </w:rPr>
        <w:t xml:space="preserve">mobility problems requiring housing without </w:t>
      </w:r>
      <w:proofErr w:type="gramStart"/>
      <w:r w:rsidRPr="00EA3012">
        <w:rPr>
          <w:sz w:val="21"/>
          <w:szCs w:val="21"/>
        </w:rPr>
        <w:t>stairs</w:t>
      </w:r>
      <w:proofErr w:type="gramEnd"/>
    </w:p>
    <w:p w14:paraId="65A43F9F" w14:textId="77777777" w:rsidR="000E112A" w:rsidRPr="00EA3012" w:rsidRDefault="00F45879" w:rsidP="008317E1">
      <w:pPr>
        <w:pStyle w:val="DHHSbullet1"/>
        <w:rPr>
          <w:sz w:val="21"/>
          <w:szCs w:val="21"/>
        </w:rPr>
      </w:pPr>
      <w:r w:rsidRPr="00EA3012">
        <w:rPr>
          <w:sz w:val="21"/>
          <w:szCs w:val="21"/>
        </w:rPr>
        <w:t xml:space="preserve">condition </w:t>
      </w:r>
      <w:r w:rsidR="000E112A" w:rsidRPr="00EA3012">
        <w:rPr>
          <w:sz w:val="21"/>
          <w:szCs w:val="21"/>
        </w:rPr>
        <w:t xml:space="preserve">requiring property modifications that cannot be made to existing </w:t>
      </w:r>
      <w:proofErr w:type="gramStart"/>
      <w:r w:rsidR="000E112A" w:rsidRPr="00EA3012">
        <w:rPr>
          <w:sz w:val="21"/>
          <w:szCs w:val="21"/>
        </w:rPr>
        <w:t>housing</w:t>
      </w:r>
      <w:proofErr w:type="gramEnd"/>
    </w:p>
    <w:p w14:paraId="69299EAF" w14:textId="77777777" w:rsidR="000E112A" w:rsidRPr="00EA3012" w:rsidRDefault="000E112A" w:rsidP="008317E1">
      <w:pPr>
        <w:pStyle w:val="DHHSbullet1"/>
        <w:rPr>
          <w:sz w:val="21"/>
          <w:szCs w:val="21"/>
        </w:rPr>
      </w:pPr>
      <w:r w:rsidRPr="00EA3012">
        <w:rPr>
          <w:sz w:val="21"/>
          <w:szCs w:val="21"/>
        </w:rPr>
        <w:t xml:space="preserve">medical condition requiring access to specialist medical/care </w:t>
      </w:r>
      <w:proofErr w:type="gramStart"/>
      <w:r w:rsidRPr="00EA3012">
        <w:rPr>
          <w:sz w:val="21"/>
          <w:szCs w:val="21"/>
        </w:rPr>
        <w:t>services</w:t>
      </w:r>
      <w:proofErr w:type="gramEnd"/>
    </w:p>
    <w:p w14:paraId="7CB99D4D" w14:textId="77777777" w:rsidR="000E112A" w:rsidRPr="00EA3012" w:rsidRDefault="007619D1" w:rsidP="008317E1">
      <w:pPr>
        <w:pStyle w:val="DHHSbullet1"/>
        <w:rPr>
          <w:sz w:val="21"/>
          <w:szCs w:val="21"/>
        </w:rPr>
      </w:pPr>
      <w:r w:rsidRPr="00EA3012">
        <w:rPr>
          <w:sz w:val="21"/>
          <w:szCs w:val="21"/>
        </w:rPr>
        <w:t xml:space="preserve">the </w:t>
      </w:r>
      <w:r w:rsidR="000E112A" w:rsidRPr="00EA3012">
        <w:rPr>
          <w:sz w:val="21"/>
          <w:szCs w:val="21"/>
        </w:rPr>
        <w:t xml:space="preserve">applicant </w:t>
      </w:r>
      <w:r w:rsidRPr="00EA3012">
        <w:rPr>
          <w:sz w:val="21"/>
          <w:szCs w:val="21"/>
        </w:rPr>
        <w:t xml:space="preserve">or a household member </w:t>
      </w:r>
      <w:r w:rsidR="000E112A" w:rsidRPr="00EA3012">
        <w:rPr>
          <w:sz w:val="21"/>
          <w:szCs w:val="21"/>
        </w:rPr>
        <w:t xml:space="preserve">requires full time live-in </w:t>
      </w:r>
      <w:proofErr w:type="gramStart"/>
      <w:r w:rsidR="000E112A" w:rsidRPr="00EA3012">
        <w:rPr>
          <w:sz w:val="21"/>
          <w:szCs w:val="21"/>
        </w:rPr>
        <w:t>care</w:t>
      </w:r>
      <w:r w:rsidR="00C70E06" w:rsidRPr="00EA3012">
        <w:rPr>
          <w:sz w:val="21"/>
          <w:szCs w:val="21"/>
        </w:rPr>
        <w:t>r</w:t>
      </w:r>
      <w:proofErr w:type="gramEnd"/>
    </w:p>
    <w:p w14:paraId="77D48B3B" w14:textId="77777777" w:rsidR="000E112A" w:rsidRPr="00EA3012" w:rsidRDefault="000E112A" w:rsidP="008317E1">
      <w:pPr>
        <w:pStyle w:val="DHHSbullet1"/>
        <w:rPr>
          <w:sz w:val="21"/>
          <w:szCs w:val="21"/>
        </w:rPr>
      </w:pPr>
      <w:r w:rsidRPr="00EA3012">
        <w:rPr>
          <w:sz w:val="21"/>
          <w:szCs w:val="21"/>
        </w:rPr>
        <w:lastRenderedPageBreak/>
        <w:t xml:space="preserve">current housing is of a </w:t>
      </w:r>
      <w:r w:rsidR="00203A0C" w:rsidRPr="00EA3012">
        <w:rPr>
          <w:sz w:val="21"/>
          <w:szCs w:val="21"/>
        </w:rPr>
        <w:t>reason</w:t>
      </w:r>
      <w:r w:rsidR="00C70E06" w:rsidRPr="00EA3012">
        <w:rPr>
          <w:sz w:val="21"/>
          <w:szCs w:val="21"/>
        </w:rPr>
        <w:t>,</w:t>
      </w:r>
      <w:r w:rsidRPr="00EA3012">
        <w:rPr>
          <w:sz w:val="21"/>
          <w:szCs w:val="21"/>
        </w:rPr>
        <w:t xml:space="preserve"> or in a condition</w:t>
      </w:r>
      <w:r w:rsidR="00C70E06" w:rsidRPr="00EA3012">
        <w:rPr>
          <w:sz w:val="21"/>
          <w:szCs w:val="21"/>
        </w:rPr>
        <w:t>,</w:t>
      </w:r>
      <w:r w:rsidRPr="00EA3012">
        <w:rPr>
          <w:sz w:val="21"/>
          <w:szCs w:val="21"/>
        </w:rPr>
        <w:t xml:space="preserve"> which cannot be remedied and has a detrimental effect </w:t>
      </w:r>
      <w:r w:rsidR="00FA0305" w:rsidRPr="00EA3012">
        <w:rPr>
          <w:sz w:val="21"/>
          <w:szCs w:val="21"/>
        </w:rPr>
        <w:t xml:space="preserve">on </w:t>
      </w:r>
      <w:r w:rsidRPr="00EA3012">
        <w:rPr>
          <w:sz w:val="21"/>
          <w:szCs w:val="21"/>
        </w:rPr>
        <w:t xml:space="preserve">the applicant’s </w:t>
      </w:r>
      <w:proofErr w:type="gramStart"/>
      <w:r w:rsidRPr="00EA3012">
        <w:rPr>
          <w:sz w:val="21"/>
          <w:szCs w:val="21"/>
        </w:rPr>
        <w:t>health</w:t>
      </w:r>
      <w:proofErr w:type="gramEnd"/>
    </w:p>
    <w:p w14:paraId="2FEE44CE" w14:textId="77777777" w:rsidR="000E112A" w:rsidRPr="00EA3012" w:rsidRDefault="000E112A" w:rsidP="008317E1">
      <w:pPr>
        <w:pStyle w:val="DHHSbullet1lastline"/>
        <w:rPr>
          <w:sz w:val="21"/>
          <w:szCs w:val="21"/>
        </w:rPr>
      </w:pPr>
      <w:r w:rsidRPr="00EA3012">
        <w:rPr>
          <w:sz w:val="21"/>
          <w:szCs w:val="21"/>
        </w:rPr>
        <w:t xml:space="preserve">a psychiatric illness exacerbated by environmental factors, such as a perceived fear </w:t>
      </w:r>
      <w:r w:rsidR="008317E1" w:rsidRPr="00EA3012">
        <w:rPr>
          <w:sz w:val="21"/>
          <w:szCs w:val="21"/>
        </w:rPr>
        <w:t>of their immediate environment.</w:t>
      </w:r>
    </w:p>
    <w:p w14:paraId="62D25BBD" w14:textId="216E5EBB" w:rsidR="000E112A" w:rsidRPr="00EA3012" w:rsidRDefault="000E112A" w:rsidP="008317E1">
      <w:pPr>
        <w:pStyle w:val="DHHSbody"/>
        <w:rPr>
          <w:sz w:val="21"/>
          <w:szCs w:val="21"/>
        </w:rPr>
      </w:pPr>
      <w:r w:rsidRPr="6E84CA89">
        <w:rPr>
          <w:sz w:val="21"/>
          <w:szCs w:val="21"/>
        </w:rPr>
        <w:t xml:space="preserve">In </w:t>
      </w:r>
      <w:r w:rsidR="2955D3CB" w:rsidRPr="6E84CA89">
        <w:rPr>
          <w:sz w:val="21"/>
          <w:szCs w:val="21"/>
        </w:rPr>
        <w:t>addition,</w:t>
      </w:r>
      <w:r w:rsidRPr="6E84CA89">
        <w:rPr>
          <w:sz w:val="21"/>
          <w:szCs w:val="21"/>
        </w:rPr>
        <w:t xml:space="preserve"> new applicants must</w:t>
      </w:r>
      <w:r w:rsidR="007619D1" w:rsidRPr="6E84CA89">
        <w:rPr>
          <w:sz w:val="21"/>
          <w:szCs w:val="21"/>
        </w:rPr>
        <w:t xml:space="preserve"> </w:t>
      </w:r>
      <w:r w:rsidRPr="6E84CA89">
        <w:rPr>
          <w:sz w:val="21"/>
          <w:szCs w:val="21"/>
        </w:rPr>
        <w:t xml:space="preserve">demonstrate they have been unable to access </w:t>
      </w:r>
      <w:r w:rsidR="00621D50" w:rsidRPr="6E84CA89">
        <w:rPr>
          <w:sz w:val="21"/>
          <w:szCs w:val="21"/>
        </w:rPr>
        <w:t xml:space="preserve">appropriate </w:t>
      </w:r>
      <w:r w:rsidRPr="6E84CA89">
        <w:rPr>
          <w:sz w:val="21"/>
          <w:szCs w:val="21"/>
        </w:rPr>
        <w:t>alternative housing.</w:t>
      </w:r>
    </w:p>
    <w:p w14:paraId="3B1657BF" w14:textId="77777777" w:rsidR="00E65D42" w:rsidRPr="00EA3012" w:rsidRDefault="00E65D42" w:rsidP="008317E1">
      <w:pPr>
        <w:pStyle w:val="DHHSbody"/>
        <w:rPr>
          <w:sz w:val="21"/>
          <w:szCs w:val="21"/>
        </w:rPr>
      </w:pPr>
      <w:r w:rsidRPr="00EA3012">
        <w:rPr>
          <w:sz w:val="21"/>
          <w:szCs w:val="21"/>
        </w:rPr>
        <w:t xml:space="preserve">To assist them to apply for this priority </w:t>
      </w:r>
      <w:r w:rsidR="00203A0C" w:rsidRPr="00EA3012">
        <w:rPr>
          <w:sz w:val="21"/>
          <w:szCs w:val="21"/>
        </w:rPr>
        <w:t>reason</w:t>
      </w:r>
      <w:r w:rsidRPr="00EA3012">
        <w:rPr>
          <w:sz w:val="21"/>
          <w:szCs w:val="21"/>
        </w:rPr>
        <w:t xml:space="preserve"> or find alternative housing options</w:t>
      </w:r>
      <w:r w:rsidR="00793E23" w:rsidRPr="00EA3012">
        <w:rPr>
          <w:sz w:val="21"/>
          <w:szCs w:val="21"/>
        </w:rPr>
        <w:t>,</w:t>
      </w:r>
      <w:r w:rsidRPr="00EA3012">
        <w:rPr>
          <w:sz w:val="21"/>
          <w:szCs w:val="21"/>
        </w:rPr>
        <w:t xml:space="preserve"> new applicants can see a homelessness intake and </w:t>
      </w:r>
      <w:r w:rsidR="00793E23" w:rsidRPr="00EA3012">
        <w:rPr>
          <w:sz w:val="21"/>
          <w:szCs w:val="21"/>
        </w:rPr>
        <w:t>assessment</w:t>
      </w:r>
      <w:r w:rsidRPr="00EA3012">
        <w:rPr>
          <w:sz w:val="21"/>
          <w:szCs w:val="21"/>
        </w:rPr>
        <w:t xml:space="preserve"> worker (or equivalent) for an assessment.</w:t>
      </w:r>
    </w:p>
    <w:p w14:paraId="63311E6A" w14:textId="77777777" w:rsidR="000E112A" w:rsidRPr="00EA3012" w:rsidRDefault="000E112A" w:rsidP="008317E1">
      <w:pPr>
        <w:pStyle w:val="DHHSbody"/>
        <w:rPr>
          <w:sz w:val="21"/>
          <w:szCs w:val="21"/>
        </w:rPr>
      </w:pPr>
      <w:r w:rsidRPr="00EA3012">
        <w:rPr>
          <w:sz w:val="21"/>
          <w:szCs w:val="21"/>
        </w:rPr>
        <w:t xml:space="preserve">Where access to a particular </w:t>
      </w:r>
      <w:r w:rsidR="00492DC6" w:rsidRPr="00EA3012">
        <w:rPr>
          <w:sz w:val="21"/>
          <w:szCs w:val="21"/>
        </w:rPr>
        <w:t xml:space="preserve">area </w:t>
      </w:r>
      <w:r w:rsidRPr="00EA3012">
        <w:rPr>
          <w:sz w:val="21"/>
          <w:szCs w:val="21"/>
        </w:rPr>
        <w:t xml:space="preserve">or housing </w:t>
      </w:r>
      <w:r w:rsidR="00203A0C" w:rsidRPr="00EA3012">
        <w:rPr>
          <w:sz w:val="21"/>
          <w:szCs w:val="21"/>
        </w:rPr>
        <w:t>reason</w:t>
      </w:r>
      <w:r w:rsidRPr="00EA3012">
        <w:rPr>
          <w:sz w:val="21"/>
          <w:szCs w:val="21"/>
        </w:rPr>
        <w:t xml:space="preserve"> is required, a </w:t>
      </w:r>
      <w:r w:rsidR="00793E23" w:rsidRPr="00EA3012">
        <w:rPr>
          <w:sz w:val="21"/>
          <w:szCs w:val="21"/>
        </w:rPr>
        <w:t xml:space="preserve">Special Accommodation Requirements form </w:t>
      </w:r>
      <w:r w:rsidRPr="00EA3012">
        <w:rPr>
          <w:sz w:val="21"/>
          <w:szCs w:val="21"/>
        </w:rPr>
        <w:t>must be completed by a treating health practitioner.</w:t>
      </w:r>
    </w:p>
    <w:p w14:paraId="6E68B527" w14:textId="77777777" w:rsidR="000E112A" w:rsidRPr="00EA3012" w:rsidRDefault="000E112A" w:rsidP="00B3154B">
      <w:pPr>
        <w:pStyle w:val="Heading4"/>
        <w:rPr>
          <w:sz w:val="24"/>
          <w:szCs w:val="24"/>
        </w:rPr>
      </w:pPr>
      <w:bookmarkStart w:id="72" w:name="_Toc273111071"/>
      <w:bookmarkStart w:id="73" w:name="SubSect25"/>
      <w:r w:rsidRPr="00EA3012">
        <w:rPr>
          <w:sz w:val="24"/>
          <w:szCs w:val="24"/>
        </w:rPr>
        <w:t>Evidence for Urgent Medical Need</w:t>
      </w:r>
      <w:bookmarkEnd w:id="72"/>
      <w:r w:rsidRPr="00EA3012">
        <w:rPr>
          <w:sz w:val="24"/>
          <w:szCs w:val="24"/>
        </w:rPr>
        <w:t>s</w:t>
      </w:r>
    </w:p>
    <w:bookmarkEnd w:id="73"/>
    <w:p w14:paraId="41FA818B" w14:textId="77777777" w:rsidR="000E112A" w:rsidRPr="00EA3012" w:rsidRDefault="001C0074" w:rsidP="00B3154B">
      <w:pPr>
        <w:pStyle w:val="DHHSbody"/>
        <w:rPr>
          <w:sz w:val="21"/>
          <w:szCs w:val="21"/>
        </w:rPr>
      </w:pPr>
      <w:r w:rsidRPr="6E84CA89">
        <w:rPr>
          <w:sz w:val="21"/>
          <w:szCs w:val="21"/>
        </w:rPr>
        <w:t>A</w:t>
      </w:r>
      <w:r w:rsidR="002D1A6F" w:rsidRPr="6E84CA89">
        <w:rPr>
          <w:sz w:val="21"/>
          <w:szCs w:val="21"/>
        </w:rPr>
        <w:t>n</w:t>
      </w:r>
      <w:r w:rsidRPr="6E84CA89">
        <w:rPr>
          <w:sz w:val="21"/>
          <w:szCs w:val="21"/>
        </w:rPr>
        <w:t xml:space="preserve"> </w:t>
      </w:r>
      <w:r w:rsidR="00762492" w:rsidRPr="6E84CA89">
        <w:rPr>
          <w:sz w:val="21"/>
          <w:szCs w:val="21"/>
        </w:rPr>
        <w:t xml:space="preserve">application under </w:t>
      </w:r>
      <w:r w:rsidRPr="6E84CA89">
        <w:rPr>
          <w:sz w:val="21"/>
          <w:szCs w:val="21"/>
        </w:rPr>
        <w:t xml:space="preserve">Urgent Medical </w:t>
      </w:r>
      <w:r w:rsidR="009364BE" w:rsidRPr="6E84CA89">
        <w:rPr>
          <w:sz w:val="21"/>
          <w:szCs w:val="21"/>
        </w:rPr>
        <w:t>N</w:t>
      </w:r>
      <w:r w:rsidRPr="6E84CA89">
        <w:rPr>
          <w:sz w:val="21"/>
          <w:szCs w:val="21"/>
        </w:rPr>
        <w:t>eeds</w:t>
      </w:r>
      <w:r w:rsidR="000E112A" w:rsidRPr="6E84CA89">
        <w:rPr>
          <w:sz w:val="21"/>
          <w:szCs w:val="21"/>
        </w:rPr>
        <w:t xml:space="preserve"> priority </w:t>
      </w:r>
      <w:r w:rsidR="00203A0C" w:rsidRPr="6E84CA89">
        <w:rPr>
          <w:sz w:val="21"/>
          <w:szCs w:val="21"/>
        </w:rPr>
        <w:t>reason</w:t>
      </w:r>
      <w:r w:rsidRPr="6E84CA89">
        <w:rPr>
          <w:sz w:val="21"/>
          <w:szCs w:val="21"/>
        </w:rPr>
        <w:t xml:space="preserve"> </w:t>
      </w:r>
      <w:r w:rsidR="000E112A" w:rsidRPr="6E84CA89">
        <w:rPr>
          <w:sz w:val="21"/>
          <w:szCs w:val="21"/>
        </w:rPr>
        <w:t>may be submitted by a homelessne</w:t>
      </w:r>
      <w:r w:rsidR="00867D55" w:rsidRPr="6E84CA89">
        <w:rPr>
          <w:sz w:val="21"/>
          <w:szCs w:val="21"/>
        </w:rPr>
        <w:t xml:space="preserve">ss intake and assessment worker, </w:t>
      </w:r>
      <w:r w:rsidR="007619D1" w:rsidRPr="6E84CA89">
        <w:rPr>
          <w:sz w:val="21"/>
          <w:szCs w:val="21"/>
        </w:rPr>
        <w:t>designated service provider</w:t>
      </w:r>
      <w:r w:rsidR="00A74E7E" w:rsidRPr="6E84CA89">
        <w:rPr>
          <w:sz w:val="21"/>
          <w:szCs w:val="21"/>
        </w:rPr>
        <w:t xml:space="preserve"> (or equivalent)</w:t>
      </w:r>
      <w:r w:rsidR="007619D1" w:rsidRPr="6E84CA89">
        <w:rPr>
          <w:sz w:val="21"/>
          <w:szCs w:val="21"/>
        </w:rPr>
        <w:t xml:space="preserve"> </w:t>
      </w:r>
      <w:r w:rsidR="000E112A" w:rsidRPr="6E84CA89">
        <w:rPr>
          <w:sz w:val="21"/>
          <w:szCs w:val="21"/>
        </w:rPr>
        <w:t xml:space="preserve">or by the applicant. In </w:t>
      </w:r>
      <w:r w:rsidR="00867D55" w:rsidRPr="6E84CA89">
        <w:rPr>
          <w:sz w:val="21"/>
          <w:szCs w:val="21"/>
        </w:rPr>
        <w:t>all</w:t>
      </w:r>
      <w:r w:rsidR="000E112A" w:rsidRPr="6E84CA89">
        <w:rPr>
          <w:sz w:val="21"/>
          <w:szCs w:val="21"/>
        </w:rPr>
        <w:t xml:space="preserve"> pathways the applicant must demonstrate their current housing status and priority need. </w:t>
      </w:r>
      <w:bookmarkStart w:id="74" w:name="_Int_6mAxjX1v"/>
      <w:r w:rsidR="000E112A" w:rsidRPr="6E84CA89">
        <w:rPr>
          <w:sz w:val="21"/>
          <w:szCs w:val="21"/>
        </w:rPr>
        <w:t>Possible ways</w:t>
      </w:r>
      <w:bookmarkEnd w:id="74"/>
      <w:r w:rsidR="000E112A" w:rsidRPr="6E84CA89">
        <w:rPr>
          <w:sz w:val="21"/>
          <w:szCs w:val="21"/>
        </w:rPr>
        <w:t xml:space="preserve"> to do so include:</w:t>
      </w:r>
    </w:p>
    <w:p w14:paraId="42488C62" w14:textId="77777777" w:rsidR="000E112A" w:rsidRPr="00EA3012" w:rsidRDefault="000E112A" w:rsidP="00B3154B">
      <w:pPr>
        <w:pStyle w:val="DHHSbullet1"/>
        <w:rPr>
          <w:sz w:val="21"/>
          <w:szCs w:val="21"/>
        </w:rPr>
      </w:pPr>
      <w:r w:rsidRPr="00EA3012">
        <w:rPr>
          <w:sz w:val="21"/>
          <w:szCs w:val="21"/>
        </w:rPr>
        <w:t>Spe</w:t>
      </w:r>
      <w:r w:rsidR="00B3154B" w:rsidRPr="00EA3012">
        <w:rPr>
          <w:sz w:val="21"/>
          <w:szCs w:val="21"/>
        </w:rPr>
        <w:t>cial Accommodation Requirements</w:t>
      </w:r>
      <w:r w:rsidRPr="00EA3012">
        <w:rPr>
          <w:sz w:val="21"/>
          <w:szCs w:val="21"/>
        </w:rPr>
        <w:t xml:space="preserve"> </w:t>
      </w:r>
      <w:r w:rsidR="00762492" w:rsidRPr="00EA3012">
        <w:rPr>
          <w:sz w:val="21"/>
          <w:szCs w:val="21"/>
        </w:rPr>
        <w:t>form</w:t>
      </w:r>
      <w:r w:rsidRPr="00EA3012">
        <w:rPr>
          <w:sz w:val="21"/>
          <w:szCs w:val="21"/>
        </w:rPr>
        <w:t xml:space="preserve"> completed by the treating health </w:t>
      </w:r>
      <w:proofErr w:type="gramStart"/>
      <w:r w:rsidRPr="00EA3012">
        <w:rPr>
          <w:sz w:val="21"/>
          <w:szCs w:val="21"/>
        </w:rPr>
        <w:t>practitioner</w:t>
      </w:r>
      <w:proofErr w:type="gramEnd"/>
    </w:p>
    <w:p w14:paraId="743E721A" w14:textId="77777777" w:rsidR="000E112A" w:rsidRPr="00EA3012" w:rsidRDefault="000E112A" w:rsidP="00B3154B">
      <w:pPr>
        <w:pStyle w:val="DHHSbullet1"/>
        <w:rPr>
          <w:sz w:val="21"/>
          <w:szCs w:val="21"/>
        </w:rPr>
      </w:pPr>
      <w:r w:rsidRPr="00EA3012">
        <w:rPr>
          <w:rFonts w:cs="Arial"/>
          <w:sz w:val="21"/>
          <w:szCs w:val="21"/>
        </w:rPr>
        <w:t xml:space="preserve">documentation from an occupational therapist specifying the type of disability modifications they </w:t>
      </w:r>
      <w:proofErr w:type="gramStart"/>
      <w:r w:rsidRPr="00EA3012">
        <w:rPr>
          <w:rFonts w:cs="Arial"/>
          <w:sz w:val="21"/>
          <w:szCs w:val="21"/>
        </w:rPr>
        <w:t>require</w:t>
      </w:r>
      <w:proofErr w:type="gramEnd"/>
    </w:p>
    <w:p w14:paraId="1AAC3BDF" w14:textId="77777777" w:rsidR="000E112A" w:rsidRPr="00EA3012" w:rsidRDefault="000E112A" w:rsidP="00B3154B">
      <w:pPr>
        <w:pStyle w:val="DHHSbullet1"/>
        <w:rPr>
          <w:sz w:val="21"/>
          <w:szCs w:val="21"/>
        </w:rPr>
      </w:pPr>
      <w:r w:rsidRPr="00EA3012">
        <w:rPr>
          <w:sz w:val="21"/>
          <w:szCs w:val="21"/>
        </w:rPr>
        <w:t xml:space="preserve">evidence as to why the modifications cannot be made to existing </w:t>
      </w:r>
      <w:proofErr w:type="gramStart"/>
      <w:r w:rsidRPr="00EA3012">
        <w:rPr>
          <w:sz w:val="21"/>
          <w:szCs w:val="21"/>
        </w:rPr>
        <w:t>housing</w:t>
      </w:r>
      <w:proofErr w:type="gramEnd"/>
    </w:p>
    <w:p w14:paraId="5C818731" w14:textId="77777777" w:rsidR="000E112A" w:rsidRPr="00EA3012" w:rsidRDefault="000E112A" w:rsidP="00B3154B">
      <w:pPr>
        <w:pStyle w:val="DHHSbullet1lastline"/>
        <w:rPr>
          <w:sz w:val="21"/>
          <w:szCs w:val="21"/>
        </w:rPr>
      </w:pPr>
      <w:r w:rsidRPr="00EA3012">
        <w:rPr>
          <w:sz w:val="21"/>
          <w:szCs w:val="21"/>
        </w:rPr>
        <w:t>evidence as to why the applicant’s specific housing needs are not met in existing accommodation.</w:t>
      </w:r>
    </w:p>
    <w:p w14:paraId="702C50F1" w14:textId="3716614B" w:rsidR="000E112A" w:rsidRPr="00EA3012" w:rsidRDefault="000E112A" w:rsidP="00B3154B">
      <w:pPr>
        <w:pStyle w:val="DHHSbody"/>
        <w:rPr>
          <w:sz w:val="21"/>
          <w:szCs w:val="21"/>
        </w:rPr>
      </w:pPr>
      <w:r w:rsidRPr="00EA3012">
        <w:rPr>
          <w:sz w:val="21"/>
          <w:szCs w:val="21"/>
        </w:rPr>
        <w:t xml:space="preserve">For </w:t>
      </w:r>
      <w:r w:rsidR="009364BE" w:rsidRPr="00EA3012">
        <w:rPr>
          <w:sz w:val="21"/>
          <w:szCs w:val="21"/>
        </w:rPr>
        <w:t xml:space="preserve">existing </w:t>
      </w:r>
      <w:r w:rsidRPr="00EA3012">
        <w:rPr>
          <w:sz w:val="21"/>
          <w:szCs w:val="21"/>
        </w:rPr>
        <w:t xml:space="preserve">social housing </w:t>
      </w:r>
      <w:r w:rsidR="00A80CFE" w:rsidRPr="00EA3012">
        <w:rPr>
          <w:sz w:val="21"/>
          <w:szCs w:val="21"/>
        </w:rPr>
        <w:t>renter</w:t>
      </w:r>
      <w:r w:rsidRPr="00EA3012">
        <w:rPr>
          <w:sz w:val="21"/>
          <w:szCs w:val="21"/>
        </w:rPr>
        <w:t xml:space="preserve">s an assessment should be made </w:t>
      </w:r>
      <w:r w:rsidR="00047177" w:rsidRPr="00EA3012">
        <w:rPr>
          <w:sz w:val="21"/>
          <w:szCs w:val="21"/>
        </w:rPr>
        <w:t xml:space="preserve">by the social housing organisation </w:t>
      </w:r>
      <w:r w:rsidRPr="00EA3012">
        <w:rPr>
          <w:sz w:val="21"/>
          <w:szCs w:val="21"/>
        </w:rPr>
        <w:t>to</w:t>
      </w:r>
      <w:r w:rsidR="00D4143C" w:rsidRPr="00EA3012">
        <w:rPr>
          <w:sz w:val="21"/>
          <w:szCs w:val="21"/>
        </w:rPr>
        <w:t xml:space="preserve"> determine</w:t>
      </w:r>
      <w:r w:rsidRPr="00EA3012">
        <w:rPr>
          <w:sz w:val="21"/>
          <w:szCs w:val="21"/>
        </w:rPr>
        <w:t xml:space="preserve"> if the disability modifications or aids can be installed in their existing housing.</w:t>
      </w:r>
    </w:p>
    <w:p w14:paraId="6F2A2E33" w14:textId="77777777" w:rsidR="000E112A" w:rsidRPr="00EA3012" w:rsidRDefault="000E112A" w:rsidP="00B3154B">
      <w:pPr>
        <w:pStyle w:val="DHHSbody"/>
        <w:rPr>
          <w:sz w:val="21"/>
          <w:szCs w:val="21"/>
        </w:rPr>
      </w:pPr>
      <w:r w:rsidRPr="00EA3012">
        <w:rPr>
          <w:sz w:val="21"/>
          <w:szCs w:val="21"/>
        </w:rPr>
        <w:t>Where necessary, further information or clarification should be sought from treating health practitioners to determine the applicant</w:t>
      </w:r>
      <w:r w:rsidR="00B6582C" w:rsidRPr="00EA3012">
        <w:rPr>
          <w:sz w:val="21"/>
          <w:szCs w:val="21"/>
        </w:rPr>
        <w:t>’</w:t>
      </w:r>
      <w:r w:rsidRPr="00EA3012">
        <w:rPr>
          <w:sz w:val="21"/>
          <w:szCs w:val="21"/>
        </w:rPr>
        <w:t>s housing needs and the inappropriateness of their existing housing.</w:t>
      </w:r>
    </w:p>
    <w:p w14:paraId="403B5616" w14:textId="76DF180B" w:rsidR="000E112A" w:rsidRPr="00EA3012" w:rsidRDefault="000E112A" w:rsidP="00B3154B">
      <w:pPr>
        <w:pStyle w:val="DHHSbody"/>
        <w:rPr>
          <w:sz w:val="21"/>
          <w:szCs w:val="21"/>
        </w:rPr>
      </w:pPr>
      <w:r w:rsidRPr="00EA3012">
        <w:rPr>
          <w:sz w:val="21"/>
          <w:szCs w:val="21"/>
        </w:rPr>
        <w:t xml:space="preserve">For more information see the </w:t>
      </w:r>
      <w:hyperlink r:id="rId25" w:history="1">
        <w:r w:rsidR="00B3154B" w:rsidRPr="00EA3012">
          <w:rPr>
            <w:rStyle w:val="Hyperlink"/>
            <w:rFonts w:cs="Arial"/>
            <w:i/>
            <w:iCs/>
            <w:sz w:val="21"/>
            <w:szCs w:val="21"/>
          </w:rPr>
          <w:t>Clients with Special Accommodation Requirements operational guidelines</w:t>
        </w:r>
      </w:hyperlink>
      <w:r w:rsidR="00B3154B" w:rsidRPr="00EA3012">
        <w:rPr>
          <w:sz w:val="21"/>
          <w:szCs w:val="21"/>
        </w:rPr>
        <w:t xml:space="preserve"> https://fac.dhhs.vic.gov.au/clients-special-accommodation-requirements</w:t>
      </w:r>
      <w:r w:rsidRPr="00EA3012">
        <w:rPr>
          <w:sz w:val="21"/>
          <w:szCs w:val="21"/>
        </w:rPr>
        <w:t>.</w:t>
      </w:r>
    </w:p>
    <w:p w14:paraId="1BE383F6" w14:textId="42DBA896" w:rsidR="00A80CFE" w:rsidRPr="00EA3012" w:rsidRDefault="00A80CFE" w:rsidP="00A80CFE">
      <w:pPr>
        <w:pStyle w:val="Heading3"/>
        <w:rPr>
          <w:sz w:val="28"/>
          <w:szCs w:val="28"/>
        </w:rPr>
      </w:pPr>
      <w:r w:rsidRPr="00EA3012">
        <w:rPr>
          <w:sz w:val="28"/>
          <w:szCs w:val="28"/>
        </w:rPr>
        <w:t>Mental Health</w:t>
      </w:r>
    </w:p>
    <w:p w14:paraId="5A6C71FA" w14:textId="77777777" w:rsidR="00A80CFE" w:rsidRPr="00EA3012" w:rsidRDefault="00A80CFE" w:rsidP="00A80CFE">
      <w:pPr>
        <w:pStyle w:val="DHHSbody"/>
        <w:rPr>
          <w:sz w:val="21"/>
          <w:szCs w:val="21"/>
        </w:rPr>
      </w:pPr>
      <w:r w:rsidRPr="6E84CA89">
        <w:rPr>
          <w:sz w:val="21"/>
          <w:szCs w:val="21"/>
        </w:rPr>
        <w:t xml:space="preserve">The Mental Health priority reason is available for both new and transfer applicants. Applicants who urgently require alternative housing primarily </w:t>
      </w:r>
      <w:bookmarkStart w:id="75" w:name="_Int_Cl1hgV8F"/>
      <w:proofErr w:type="gramStart"/>
      <w:r w:rsidRPr="6E84CA89">
        <w:rPr>
          <w:sz w:val="21"/>
          <w:szCs w:val="21"/>
        </w:rPr>
        <w:t>as a result of</w:t>
      </w:r>
      <w:bookmarkEnd w:id="75"/>
      <w:proofErr w:type="gramEnd"/>
      <w:r w:rsidRPr="6E84CA89">
        <w:rPr>
          <w:sz w:val="21"/>
          <w:szCs w:val="21"/>
        </w:rPr>
        <w:t xml:space="preserve"> mental health challenges (including the impacts of trauma) but do not have significant support needs can apply for Special Housing Needs under the Mental Health priority reason. </w:t>
      </w:r>
    </w:p>
    <w:p w14:paraId="0D5D781D" w14:textId="7FB4B52B" w:rsidR="00A80CFE" w:rsidRPr="00EA3012" w:rsidRDefault="00A80CFE" w:rsidP="00A80CFE">
      <w:pPr>
        <w:pStyle w:val="DHHSbody"/>
        <w:rPr>
          <w:sz w:val="21"/>
          <w:szCs w:val="21"/>
        </w:rPr>
      </w:pPr>
      <w:r w:rsidRPr="00EA3012">
        <w:rPr>
          <w:sz w:val="21"/>
          <w:szCs w:val="21"/>
        </w:rPr>
        <w:t xml:space="preserve">Current social housing renters may be eligible for the Priority Transfers category (refer to the </w:t>
      </w:r>
      <w:hyperlink r:id="rId26" w:history="1">
        <w:r w:rsidR="00EB3A53" w:rsidRPr="00EB3A53">
          <w:rPr>
            <w:rFonts w:eastAsia="Times New Roman" w:cs="Arial"/>
            <w:i/>
            <w:iCs/>
            <w:color w:val="0000FF"/>
            <w:sz w:val="21"/>
            <w:szCs w:val="21"/>
            <w:u w:val="single"/>
          </w:rPr>
          <w:t>Priority Transfers operational guidelines</w:t>
        </w:r>
      </w:hyperlink>
      <w:r w:rsidR="00EB3A53">
        <w:rPr>
          <w:rFonts w:ascii="Cambria" w:eastAsia="Times New Roman" w:hAnsi="Cambria"/>
        </w:rPr>
        <w:t xml:space="preserve"> </w:t>
      </w:r>
      <w:r w:rsidRPr="00EA3012">
        <w:rPr>
          <w:sz w:val="21"/>
          <w:szCs w:val="21"/>
        </w:rPr>
        <w:t xml:space="preserve">https://fac.dffh.vic.gov.au/priority-transfers). </w:t>
      </w:r>
    </w:p>
    <w:p w14:paraId="55D5A06A" w14:textId="3233755F" w:rsidR="00A80CFE" w:rsidRPr="00EA3012" w:rsidRDefault="00A80CFE" w:rsidP="00A80CFE">
      <w:pPr>
        <w:pStyle w:val="Heading4"/>
        <w:rPr>
          <w:sz w:val="24"/>
          <w:szCs w:val="24"/>
        </w:rPr>
      </w:pPr>
      <w:r w:rsidRPr="00EA3012">
        <w:rPr>
          <w:sz w:val="24"/>
          <w:szCs w:val="24"/>
        </w:rPr>
        <w:t>Evidence for Mental Health</w:t>
      </w:r>
    </w:p>
    <w:p w14:paraId="7F77DEF7" w14:textId="77777777" w:rsidR="00A80CFE" w:rsidRPr="00EA3012" w:rsidRDefault="00A80CFE" w:rsidP="00A80CFE">
      <w:pPr>
        <w:pStyle w:val="DHHSbody"/>
        <w:rPr>
          <w:sz w:val="21"/>
          <w:szCs w:val="21"/>
        </w:rPr>
      </w:pPr>
      <w:r w:rsidRPr="00EA3012">
        <w:rPr>
          <w:sz w:val="21"/>
          <w:szCs w:val="21"/>
        </w:rPr>
        <w:t xml:space="preserve">An application under the Mental Health priority reason may be submitted by the applicant, a designated service provider or social housing organisation. In addition to the broader requirements of the Special Housing Needs category, the application must demonstrate that: </w:t>
      </w:r>
    </w:p>
    <w:p w14:paraId="34B1AF7A" w14:textId="3E6B9508" w:rsidR="00A80CFE" w:rsidRPr="00EA3012" w:rsidRDefault="00A80CFE" w:rsidP="00A80CFE">
      <w:pPr>
        <w:pStyle w:val="DHHSbody"/>
        <w:numPr>
          <w:ilvl w:val="0"/>
          <w:numId w:val="16"/>
        </w:numPr>
        <w:rPr>
          <w:sz w:val="21"/>
          <w:szCs w:val="21"/>
        </w:rPr>
      </w:pPr>
      <w:r w:rsidRPr="00EA3012">
        <w:rPr>
          <w:sz w:val="21"/>
          <w:szCs w:val="21"/>
        </w:rPr>
        <w:t>the applicant’s current housing is detrimental to their wellbeing (can be done via the Special Accommodation Requirements form or letter completed by the treating health practitioner)</w:t>
      </w:r>
      <w:r w:rsidR="00DA6EA5" w:rsidRPr="00EA3012">
        <w:rPr>
          <w:sz w:val="21"/>
          <w:szCs w:val="21"/>
        </w:rPr>
        <w:t>.</w:t>
      </w:r>
      <w:r w:rsidR="00BF47EA" w:rsidRPr="00EA3012">
        <w:rPr>
          <w:sz w:val="21"/>
          <w:szCs w:val="21"/>
        </w:rPr>
        <w:t xml:space="preserve"> </w:t>
      </w:r>
      <w:r w:rsidR="00DA6EA5" w:rsidRPr="00EA3012">
        <w:rPr>
          <w:sz w:val="21"/>
          <w:szCs w:val="21"/>
        </w:rPr>
        <w:t>For existing social housing renters an assessment should be made by the social housing organisation to determine if the modifications or aids can be installed in their existing housing</w:t>
      </w:r>
      <w:r w:rsidR="00BF47EA" w:rsidRPr="00EA3012">
        <w:rPr>
          <w:sz w:val="21"/>
          <w:szCs w:val="21"/>
        </w:rPr>
        <w:t xml:space="preserve">; </w:t>
      </w:r>
      <w:r w:rsidRPr="00EA3012">
        <w:rPr>
          <w:sz w:val="21"/>
          <w:szCs w:val="21"/>
        </w:rPr>
        <w:t xml:space="preserve">and </w:t>
      </w:r>
    </w:p>
    <w:p w14:paraId="1FA5BE01" w14:textId="75B4058B" w:rsidR="00A80CFE" w:rsidRPr="00EA3012" w:rsidRDefault="00A80CFE" w:rsidP="00A80CFE">
      <w:pPr>
        <w:pStyle w:val="DHHSbody"/>
        <w:numPr>
          <w:ilvl w:val="0"/>
          <w:numId w:val="16"/>
        </w:numPr>
        <w:rPr>
          <w:sz w:val="21"/>
          <w:szCs w:val="21"/>
        </w:rPr>
      </w:pPr>
      <w:r w:rsidRPr="00EA3012">
        <w:rPr>
          <w:sz w:val="21"/>
          <w:szCs w:val="21"/>
        </w:rPr>
        <w:t xml:space="preserve">the applicant has been unable to access appropriate alternative housing. </w:t>
      </w:r>
    </w:p>
    <w:p w14:paraId="50BADE2A" w14:textId="77777777" w:rsidR="00A80CFE" w:rsidRPr="00EA3012" w:rsidRDefault="00A80CFE" w:rsidP="00A80CFE">
      <w:pPr>
        <w:pStyle w:val="DHHSbody"/>
        <w:rPr>
          <w:sz w:val="21"/>
          <w:szCs w:val="21"/>
        </w:rPr>
      </w:pPr>
      <w:r w:rsidRPr="00EA3012">
        <w:rPr>
          <w:sz w:val="21"/>
          <w:szCs w:val="21"/>
        </w:rPr>
        <w:t>Where necessary, further information or clarification should be sought from treating health practitioners to determine the applicant’s housing needs and the inappropriateness of their existing housing.</w:t>
      </w:r>
    </w:p>
    <w:p w14:paraId="7FDF59DB" w14:textId="03CA06FD" w:rsidR="00A80CFE" w:rsidRPr="00EA3012" w:rsidRDefault="00A80CFE" w:rsidP="00A80CFE">
      <w:pPr>
        <w:pStyle w:val="DHHSbody"/>
        <w:rPr>
          <w:sz w:val="21"/>
          <w:szCs w:val="21"/>
        </w:rPr>
      </w:pPr>
      <w:r w:rsidRPr="00EA3012">
        <w:rPr>
          <w:sz w:val="21"/>
          <w:szCs w:val="21"/>
        </w:rPr>
        <w:lastRenderedPageBreak/>
        <w:t xml:space="preserve">For more information see the </w:t>
      </w:r>
      <w:hyperlink r:id="rId27" w:history="1">
        <w:r w:rsidR="00661660" w:rsidRPr="00EA3012">
          <w:rPr>
            <w:rFonts w:eastAsia="Times New Roman" w:cs="Arial"/>
            <w:i/>
            <w:iCs/>
            <w:color w:val="0000FF"/>
            <w:sz w:val="21"/>
            <w:szCs w:val="21"/>
            <w:u w:val="single"/>
          </w:rPr>
          <w:t>Clients with special accommodation requirements operational guidelines</w:t>
        </w:r>
      </w:hyperlink>
      <w:r w:rsidR="00661660" w:rsidRPr="00661660" w:rsidDel="00661660">
        <w:rPr>
          <w:sz w:val="21"/>
          <w:szCs w:val="21"/>
        </w:rPr>
        <w:t xml:space="preserve"> </w:t>
      </w:r>
      <w:r w:rsidRPr="00EA3012">
        <w:rPr>
          <w:sz w:val="21"/>
          <w:szCs w:val="21"/>
        </w:rPr>
        <w:t>https://fac.dffh.vic.gov.au/clients-special-accommodation-requirements.</w:t>
      </w:r>
    </w:p>
    <w:p w14:paraId="3F6251B3" w14:textId="77777777" w:rsidR="000E112A" w:rsidRPr="00EA3012" w:rsidRDefault="000E112A" w:rsidP="00B3154B">
      <w:pPr>
        <w:pStyle w:val="Heading3"/>
        <w:rPr>
          <w:sz w:val="28"/>
          <w:szCs w:val="28"/>
        </w:rPr>
      </w:pPr>
      <w:bookmarkStart w:id="76" w:name="_Toc452713327"/>
      <w:bookmarkStart w:id="77" w:name="_Toc273111089"/>
      <w:bookmarkStart w:id="78" w:name="_Toc338763740"/>
      <w:bookmarkStart w:id="79" w:name="PolicySect17"/>
      <w:r w:rsidRPr="00EA3012">
        <w:rPr>
          <w:sz w:val="28"/>
          <w:szCs w:val="28"/>
        </w:rPr>
        <w:t>Alternative housing</w:t>
      </w:r>
      <w:bookmarkEnd w:id="76"/>
    </w:p>
    <w:p w14:paraId="39E51359" w14:textId="77777777" w:rsidR="000E112A" w:rsidRPr="00EA3012" w:rsidRDefault="000E112A" w:rsidP="00B3154B">
      <w:pPr>
        <w:pStyle w:val="DHHSbody"/>
        <w:rPr>
          <w:sz w:val="21"/>
          <w:szCs w:val="21"/>
        </w:rPr>
      </w:pPr>
      <w:r w:rsidRPr="00EA3012">
        <w:rPr>
          <w:sz w:val="21"/>
          <w:szCs w:val="21"/>
        </w:rPr>
        <w:t xml:space="preserve">New applicants applying under the Special Housing Needs category are expected to use other available options </w:t>
      </w:r>
      <w:r w:rsidR="00B6582C" w:rsidRPr="00EA3012">
        <w:rPr>
          <w:sz w:val="21"/>
          <w:szCs w:val="21"/>
        </w:rPr>
        <w:t>to try and</w:t>
      </w:r>
      <w:r w:rsidRPr="00EA3012">
        <w:rPr>
          <w:sz w:val="21"/>
          <w:szCs w:val="21"/>
        </w:rPr>
        <w:t xml:space="preserve"> resolve their </w:t>
      </w:r>
      <w:r w:rsidR="00B6582C" w:rsidRPr="00EA3012">
        <w:rPr>
          <w:sz w:val="21"/>
          <w:szCs w:val="21"/>
        </w:rPr>
        <w:t xml:space="preserve">need for </w:t>
      </w:r>
      <w:r w:rsidRPr="00EA3012">
        <w:rPr>
          <w:sz w:val="21"/>
          <w:szCs w:val="21"/>
        </w:rPr>
        <w:t xml:space="preserve">housing, such as </w:t>
      </w:r>
      <w:r w:rsidR="00B6582C" w:rsidRPr="00EA3012">
        <w:rPr>
          <w:sz w:val="21"/>
          <w:szCs w:val="21"/>
        </w:rPr>
        <w:t xml:space="preserve">trying </w:t>
      </w:r>
      <w:r w:rsidRPr="00EA3012">
        <w:rPr>
          <w:sz w:val="21"/>
          <w:szCs w:val="21"/>
        </w:rPr>
        <w:t xml:space="preserve">to </w:t>
      </w:r>
      <w:r w:rsidR="00B6582C" w:rsidRPr="00EA3012">
        <w:rPr>
          <w:sz w:val="21"/>
          <w:szCs w:val="21"/>
        </w:rPr>
        <w:t xml:space="preserve">get </w:t>
      </w:r>
      <w:r w:rsidRPr="00EA3012">
        <w:rPr>
          <w:sz w:val="21"/>
          <w:szCs w:val="21"/>
        </w:rPr>
        <w:t>accommodation in the private rental market.</w:t>
      </w:r>
    </w:p>
    <w:p w14:paraId="24241693" w14:textId="77777777" w:rsidR="000E112A" w:rsidRPr="00EA3012" w:rsidRDefault="00B6582C" w:rsidP="00B3154B">
      <w:pPr>
        <w:pStyle w:val="DHHSbody"/>
        <w:rPr>
          <w:sz w:val="21"/>
          <w:szCs w:val="21"/>
        </w:rPr>
      </w:pPr>
      <w:r w:rsidRPr="00EA3012">
        <w:rPr>
          <w:sz w:val="21"/>
          <w:szCs w:val="21"/>
        </w:rPr>
        <w:t>A</w:t>
      </w:r>
      <w:r w:rsidR="000E112A" w:rsidRPr="00EA3012">
        <w:rPr>
          <w:sz w:val="21"/>
          <w:szCs w:val="21"/>
        </w:rPr>
        <w:t xml:space="preserve"> household’s capacity to access alternative housing may be compromised by a range of factors, including:</w:t>
      </w:r>
    </w:p>
    <w:p w14:paraId="1782C5B2" w14:textId="77777777" w:rsidR="000E112A" w:rsidRPr="00EA3012" w:rsidRDefault="00B3154B" w:rsidP="00B3154B">
      <w:pPr>
        <w:pStyle w:val="DHHSbullet1"/>
        <w:rPr>
          <w:sz w:val="21"/>
          <w:szCs w:val="21"/>
        </w:rPr>
      </w:pPr>
      <w:r w:rsidRPr="00EA3012">
        <w:rPr>
          <w:sz w:val="21"/>
          <w:szCs w:val="21"/>
        </w:rPr>
        <w:t>t</w:t>
      </w:r>
      <w:r w:rsidR="000E112A" w:rsidRPr="00EA3012">
        <w:rPr>
          <w:sz w:val="21"/>
          <w:szCs w:val="21"/>
        </w:rPr>
        <w:t xml:space="preserve">he availability and cost of private rental accommodation that matches the individual’s or </w:t>
      </w:r>
      <w:r w:rsidR="007619D1" w:rsidRPr="00EA3012">
        <w:rPr>
          <w:sz w:val="21"/>
          <w:szCs w:val="21"/>
        </w:rPr>
        <w:t xml:space="preserve">household’s </w:t>
      </w:r>
      <w:r w:rsidR="000E112A" w:rsidRPr="00EA3012">
        <w:rPr>
          <w:sz w:val="21"/>
          <w:szCs w:val="21"/>
        </w:rPr>
        <w:t xml:space="preserve">housing requirements in their preferred area, as well as other suitable </w:t>
      </w:r>
      <w:proofErr w:type="gramStart"/>
      <w:r w:rsidR="000E112A" w:rsidRPr="00EA3012">
        <w:rPr>
          <w:sz w:val="21"/>
          <w:szCs w:val="21"/>
        </w:rPr>
        <w:t>areas</w:t>
      </w:r>
      <w:proofErr w:type="gramEnd"/>
    </w:p>
    <w:p w14:paraId="0EE6EB4C" w14:textId="491A95E3" w:rsidR="000E112A" w:rsidRPr="00EA3012" w:rsidRDefault="00B3154B" w:rsidP="00B3154B">
      <w:pPr>
        <w:pStyle w:val="DHHSbullet1"/>
        <w:rPr>
          <w:sz w:val="21"/>
          <w:szCs w:val="21"/>
        </w:rPr>
      </w:pPr>
      <w:r w:rsidRPr="6E84CA89">
        <w:rPr>
          <w:sz w:val="21"/>
          <w:szCs w:val="21"/>
        </w:rPr>
        <w:t>a</w:t>
      </w:r>
      <w:r w:rsidR="000E112A" w:rsidRPr="6E84CA89">
        <w:rPr>
          <w:sz w:val="21"/>
          <w:szCs w:val="21"/>
        </w:rPr>
        <w:t xml:space="preserve"> personal circumstance or characteristic of the </w:t>
      </w:r>
      <w:r w:rsidR="7FEDBA83" w:rsidRPr="6E84CA89">
        <w:rPr>
          <w:sz w:val="21"/>
          <w:szCs w:val="21"/>
        </w:rPr>
        <w:t>household,</w:t>
      </w:r>
      <w:r w:rsidR="000E112A" w:rsidRPr="6E84CA89">
        <w:rPr>
          <w:sz w:val="21"/>
          <w:szCs w:val="21"/>
        </w:rPr>
        <w:t xml:space="preserve"> which is likely, or has been shown, to reduce their access to private rental. Examples may include </w:t>
      </w:r>
      <w:r w:rsidR="004A415B" w:rsidRPr="6E84CA89">
        <w:rPr>
          <w:sz w:val="21"/>
          <w:szCs w:val="21"/>
        </w:rPr>
        <w:t>mental health</w:t>
      </w:r>
      <w:r w:rsidR="000E112A" w:rsidRPr="6E84CA89">
        <w:rPr>
          <w:sz w:val="21"/>
          <w:szCs w:val="21"/>
        </w:rPr>
        <w:t xml:space="preserve">, developmental, </w:t>
      </w:r>
      <w:bookmarkStart w:id="80" w:name="_Int_KUNH0zoU"/>
      <w:r w:rsidR="000E112A" w:rsidRPr="6E84CA89">
        <w:rPr>
          <w:sz w:val="21"/>
          <w:szCs w:val="21"/>
        </w:rPr>
        <w:t>physical</w:t>
      </w:r>
      <w:bookmarkEnd w:id="80"/>
      <w:r w:rsidR="000E112A" w:rsidRPr="6E84CA89">
        <w:rPr>
          <w:sz w:val="21"/>
          <w:szCs w:val="21"/>
        </w:rPr>
        <w:t xml:space="preserve"> or intellectual disability which makes it difficult for the household to rent in the private </w:t>
      </w:r>
      <w:proofErr w:type="gramStart"/>
      <w:r w:rsidR="000E112A" w:rsidRPr="6E84CA89">
        <w:rPr>
          <w:sz w:val="21"/>
          <w:szCs w:val="21"/>
        </w:rPr>
        <w:t>market</w:t>
      </w:r>
      <w:proofErr w:type="gramEnd"/>
    </w:p>
    <w:p w14:paraId="4BDD8DD6" w14:textId="670F3B03" w:rsidR="000E112A" w:rsidRPr="00EA3012" w:rsidRDefault="00B3154B" w:rsidP="00B3154B">
      <w:pPr>
        <w:pStyle w:val="DHHSbullet1"/>
        <w:rPr>
          <w:sz w:val="21"/>
          <w:szCs w:val="21"/>
        </w:rPr>
      </w:pPr>
      <w:r w:rsidRPr="00EA3012">
        <w:rPr>
          <w:sz w:val="21"/>
          <w:szCs w:val="21"/>
        </w:rPr>
        <w:t>a</w:t>
      </w:r>
      <w:r w:rsidR="000E112A" w:rsidRPr="00EA3012">
        <w:rPr>
          <w:sz w:val="21"/>
          <w:szCs w:val="21"/>
        </w:rPr>
        <w:t xml:space="preserve"> history of housing breakdowns due to factors such as inability to make rental payments, manage relationships with landlords or other </w:t>
      </w:r>
      <w:r w:rsidR="00A80CFE" w:rsidRPr="00EA3012">
        <w:rPr>
          <w:sz w:val="21"/>
          <w:szCs w:val="21"/>
        </w:rPr>
        <w:t>renter</w:t>
      </w:r>
      <w:r w:rsidR="000E112A" w:rsidRPr="00EA3012">
        <w:rPr>
          <w:sz w:val="21"/>
          <w:szCs w:val="21"/>
        </w:rPr>
        <w:t xml:space="preserve">s, or to manage their housing commitments while other significant issues are affecting </w:t>
      </w:r>
      <w:proofErr w:type="gramStart"/>
      <w:r w:rsidR="000E112A" w:rsidRPr="00EA3012">
        <w:rPr>
          <w:sz w:val="21"/>
          <w:szCs w:val="21"/>
        </w:rPr>
        <w:t>them</w:t>
      </w:r>
      <w:proofErr w:type="gramEnd"/>
    </w:p>
    <w:p w14:paraId="0D9732AC" w14:textId="20FCA88A" w:rsidR="000E112A" w:rsidRPr="00EA3012" w:rsidRDefault="00B3154B" w:rsidP="00B3154B">
      <w:pPr>
        <w:pStyle w:val="DHHSbullet1"/>
        <w:rPr>
          <w:sz w:val="21"/>
          <w:szCs w:val="21"/>
        </w:rPr>
      </w:pPr>
      <w:r w:rsidRPr="00EA3012">
        <w:rPr>
          <w:sz w:val="21"/>
          <w:szCs w:val="21"/>
        </w:rPr>
        <w:t>a</w:t>
      </w:r>
      <w:r w:rsidR="000E112A" w:rsidRPr="00EA3012">
        <w:rPr>
          <w:sz w:val="21"/>
          <w:szCs w:val="21"/>
        </w:rPr>
        <w:t xml:space="preserve">n inability to access private rental housing due to a negative listing on a </w:t>
      </w:r>
      <w:r w:rsidR="00A80CFE" w:rsidRPr="00EA3012">
        <w:rPr>
          <w:sz w:val="21"/>
          <w:szCs w:val="21"/>
        </w:rPr>
        <w:t>renter</w:t>
      </w:r>
      <w:r w:rsidR="000E112A" w:rsidRPr="00EA3012">
        <w:rPr>
          <w:sz w:val="21"/>
          <w:szCs w:val="21"/>
        </w:rPr>
        <w:t xml:space="preserve"> </w:t>
      </w:r>
      <w:proofErr w:type="gramStart"/>
      <w:r w:rsidR="000E112A" w:rsidRPr="00EA3012">
        <w:rPr>
          <w:sz w:val="21"/>
          <w:szCs w:val="21"/>
        </w:rPr>
        <w:t>database</w:t>
      </w:r>
      <w:proofErr w:type="gramEnd"/>
    </w:p>
    <w:p w14:paraId="7C7FA17C" w14:textId="77777777" w:rsidR="000E112A" w:rsidRPr="00EA3012" w:rsidRDefault="00B3154B" w:rsidP="00B3154B">
      <w:pPr>
        <w:pStyle w:val="DHHSbullet1lastline"/>
        <w:rPr>
          <w:sz w:val="21"/>
          <w:szCs w:val="21"/>
        </w:rPr>
      </w:pPr>
      <w:r w:rsidRPr="00EA3012">
        <w:rPr>
          <w:sz w:val="21"/>
          <w:szCs w:val="21"/>
        </w:rPr>
        <w:t>a</w:t>
      </w:r>
      <w:r w:rsidR="000E112A" w:rsidRPr="00EA3012">
        <w:rPr>
          <w:sz w:val="21"/>
          <w:szCs w:val="21"/>
        </w:rPr>
        <w:t>n inability to access private rental brokerage funds or services</w:t>
      </w:r>
      <w:r w:rsidR="009364BE" w:rsidRPr="00EA3012">
        <w:rPr>
          <w:sz w:val="21"/>
          <w:szCs w:val="21"/>
        </w:rPr>
        <w:t>.</w:t>
      </w:r>
    </w:p>
    <w:p w14:paraId="47630A4F" w14:textId="77777777" w:rsidR="000E112A" w:rsidRPr="00EA3012" w:rsidRDefault="000E112A" w:rsidP="00B3154B">
      <w:pPr>
        <w:pStyle w:val="DHHSbody"/>
        <w:rPr>
          <w:sz w:val="21"/>
          <w:szCs w:val="21"/>
        </w:rPr>
      </w:pPr>
      <w:r w:rsidRPr="6E84CA89">
        <w:rPr>
          <w:sz w:val="21"/>
          <w:szCs w:val="21"/>
        </w:rPr>
        <w:t xml:space="preserve">For some, a combination of these factors may mean that a social housing tenancy may be the only realistic housing option. For many however, there may be </w:t>
      </w:r>
      <w:bookmarkStart w:id="81" w:name="_Int_Z0ofeDcD"/>
      <w:proofErr w:type="gramStart"/>
      <w:r w:rsidRPr="6E84CA89">
        <w:rPr>
          <w:sz w:val="21"/>
          <w:szCs w:val="21"/>
        </w:rPr>
        <w:t>a number of</w:t>
      </w:r>
      <w:bookmarkEnd w:id="81"/>
      <w:proofErr w:type="gramEnd"/>
      <w:r w:rsidRPr="6E84CA89">
        <w:rPr>
          <w:sz w:val="21"/>
          <w:szCs w:val="21"/>
        </w:rPr>
        <w:t xml:space="preserve"> alternatives.</w:t>
      </w:r>
    </w:p>
    <w:p w14:paraId="3D8F40B5" w14:textId="77777777" w:rsidR="000E112A" w:rsidRPr="00EA3012" w:rsidRDefault="000E112A" w:rsidP="00B3154B">
      <w:pPr>
        <w:pStyle w:val="DHHSbody"/>
        <w:rPr>
          <w:sz w:val="21"/>
          <w:szCs w:val="21"/>
        </w:rPr>
      </w:pPr>
      <w:r w:rsidRPr="00EA3012">
        <w:rPr>
          <w:sz w:val="21"/>
          <w:szCs w:val="21"/>
        </w:rPr>
        <w:t xml:space="preserve">Where the applicant is assisted by a housing or </w:t>
      </w:r>
      <w:r w:rsidR="007619D1" w:rsidRPr="00EA3012">
        <w:rPr>
          <w:sz w:val="21"/>
          <w:szCs w:val="21"/>
        </w:rPr>
        <w:t>designated service provider</w:t>
      </w:r>
      <w:r w:rsidR="00BF4962" w:rsidRPr="00EA3012">
        <w:rPr>
          <w:sz w:val="21"/>
          <w:szCs w:val="21"/>
        </w:rPr>
        <w:t xml:space="preserve"> worker</w:t>
      </w:r>
      <w:r w:rsidRPr="00EA3012">
        <w:rPr>
          <w:sz w:val="21"/>
          <w:szCs w:val="21"/>
        </w:rPr>
        <w:t xml:space="preserve">, the worker should </w:t>
      </w:r>
      <w:r w:rsidR="00BF4962" w:rsidRPr="00EA3012">
        <w:rPr>
          <w:sz w:val="21"/>
          <w:szCs w:val="21"/>
        </w:rPr>
        <w:t>confirm</w:t>
      </w:r>
      <w:r w:rsidRPr="00EA3012">
        <w:rPr>
          <w:sz w:val="21"/>
          <w:szCs w:val="21"/>
        </w:rPr>
        <w:t xml:space="preserve"> the assistance they are providing the applicant </w:t>
      </w:r>
      <w:r w:rsidR="00B6582C" w:rsidRPr="00EA3012">
        <w:rPr>
          <w:sz w:val="21"/>
          <w:szCs w:val="21"/>
        </w:rPr>
        <w:t xml:space="preserve">to find </w:t>
      </w:r>
      <w:r w:rsidRPr="00EA3012">
        <w:rPr>
          <w:sz w:val="21"/>
          <w:szCs w:val="21"/>
        </w:rPr>
        <w:t>alternative housing. It is expected</w:t>
      </w:r>
      <w:r w:rsidR="001A59EC" w:rsidRPr="00EA3012">
        <w:rPr>
          <w:sz w:val="21"/>
          <w:szCs w:val="21"/>
        </w:rPr>
        <w:t xml:space="preserve"> that</w:t>
      </w:r>
      <w:r w:rsidRPr="00EA3012">
        <w:rPr>
          <w:sz w:val="21"/>
          <w:szCs w:val="21"/>
        </w:rPr>
        <w:t xml:space="preserve"> the relevant worker will detail the reasons that alternative housing options, including private rental housing, cannot be secured.</w:t>
      </w:r>
    </w:p>
    <w:p w14:paraId="3BB22896" w14:textId="77777777" w:rsidR="000E112A" w:rsidRPr="00EA3012" w:rsidRDefault="00B6582C" w:rsidP="00B3154B">
      <w:pPr>
        <w:pStyle w:val="DHHSbody"/>
        <w:rPr>
          <w:sz w:val="21"/>
          <w:szCs w:val="21"/>
        </w:rPr>
      </w:pPr>
      <w:r w:rsidRPr="00EA3012">
        <w:rPr>
          <w:sz w:val="21"/>
          <w:szCs w:val="21"/>
        </w:rPr>
        <w:t xml:space="preserve">If </w:t>
      </w:r>
      <w:r w:rsidR="000E112A" w:rsidRPr="00EA3012">
        <w:rPr>
          <w:sz w:val="21"/>
          <w:szCs w:val="21"/>
        </w:rPr>
        <w:t xml:space="preserve">an applicant is not assisted by a housing or </w:t>
      </w:r>
      <w:r w:rsidR="00BF4962" w:rsidRPr="00EA3012">
        <w:rPr>
          <w:sz w:val="21"/>
          <w:szCs w:val="21"/>
        </w:rPr>
        <w:t>designated service provider worker</w:t>
      </w:r>
      <w:r w:rsidR="000E112A" w:rsidRPr="00EA3012">
        <w:rPr>
          <w:sz w:val="21"/>
          <w:szCs w:val="21"/>
        </w:rPr>
        <w:t xml:space="preserve">, </w:t>
      </w:r>
      <w:r w:rsidRPr="00EA3012">
        <w:rPr>
          <w:sz w:val="21"/>
          <w:szCs w:val="21"/>
        </w:rPr>
        <w:t>they are</w:t>
      </w:r>
      <w:r w:rsidR="000E112A" w:rsidRPr="00EA3012">
        <w:rPr>
          <w:sz w:val="21"/>
          <w:szCs w:val="21"/>
        </w:rPr>
        <w:t xml:space="preserve"> required to provide a brief explanation of their housing history, and outline their attempts to </w:t>
      </w:r>
      <w:r w:rsidRPr="00EA3012">
        <w:rPr>
          <w:sz w:val="21"/>
          <w:szCs w:val="21"/>
        </w:rPr>
        <w:t xml:space="preserve">find </w:t>
      </w:r>
      <w:r w:rsidR="000E112A" w:rsidRPr="00EA3012">
        <w:rPr>
          <w:sz w:val="21"/>
          <w:szCs w:val="21"/>
        </w:rPr>
        <w:t>alternative hou</w:t>
      </w:r>
      <w:r w:rsidR="00B3154B" w:rsidRPr="00EA3012">
        <w:rPr>
          <w:sz w:val="21"/>
          <w:szCs w:val="21"/>
        </w:rPr>
        <w:t>sing, including private rental.</w:t>
      </w:r>
    </w:p>
    <w:p w14:paraId="3CCBCB40" w14:textId="77777777" w:rsidR="000E112A" w:rsidRPr="00EA3012" w:rsidRDefault="000E112A" w:rsidP="00B3154B">
      <w:pPr>
        <w:pStyle w:val="DHHSbody"/>
        <w:rPr>
          <w:sz w:val="21"/>
          <w:szCs w:val="21"/>
        </w:rPr>
      </w:pPr>
      <w:r w:rsidRPr="6E84CA89">
        <w:rPr>
          <w:sz w:val="21"/>
          <w:szCs w:val="21"/>
        </w:rPr>
        <w:t>An applicant is only approved u</w:t>
      </w:r>
      <w:r w:rsidR="00E74A00" w:rsidRPr="6E84CA89">
        <w:rPr>
          <w:sz w:val="21"/>
          <w:szCs w:val="21"/>
        </w:rPr>
        <w:t>nder the Special Housing Needs c</w:t>
      </w:r>
      <w:r w:rsidRPr="6E84CA89">
        <w:rPr>
          <w:sz w:val="21"/>
          <w:szCs w:val="21"/>
        </w:rPr>
        <w:t xml:space="preserve">ategory when they </w:t>
      </w:r>
      <w:bookmarkStart w:id="82" w:name="_Int_87tAAidl"/>
      <w:proofErr w:type="gramStart"/>
      <w:r w:rsidRPr="6E84CA89">
        <w:rPr>
          <w:sz w:val="21"/>
          <w:szCs w:val="21"/>
        </w:rPr>
        <w:t>are able to</w:t>
      </w:r>
      <w:bookmarkEnd w:id="82"/>
      <w:proofErr w:type="gramEnd"/>
      <w:r w:rsidRPr="6E84CA89">
        <w:rPr>
          <w:sz w:val="21"/>
          <w:szCs w:val="21"/>
        </w:rPr>
        <w:t xml:space="preserve"> detail their attempts to secure alternative accommodation or are assessed as being unable to seek or secure private rental.</w:t>
      </w:r>
    </w:p>
    <w:p w14:paraId="71411809" w14:textId="77777777" w:rsidR="00171010" w:rsidRPr="00EA3012" w:rsidRDefault="00BF4962" w:rsidP="00B3154B">
      <w:pPr>
        <w:pStyle w:val="DHHSbody"/>
        <w:rPr>
          <w:sz w:val="21"/>
          <w:szCs w:val="21"/>
        </w:rPr>
      </w:pPr>
      <w:r w:rsidRPr="00EA3012">
        <w:rPr>
          <w:b/>
          <w:sz w:val="21"/>
          <w:szCs w:val="21"/>
        </w:rPr>
        <w:t>Note</w:t>
      </w:r>
      <w:r w:rsidRPr="00EA3012">
        <w:rPr>
          <w:sz w:val="21"/>
          <w:szCs w:val="21"/>
        </w:rPr>
        <w:t>: Transitional Housing and Crisis Accommodation a</w:t>
      </w:r>
      <w:r w:rsidR="00171010" w:rsidRPr="00EA3012">
        <w:rPr>
          <w:sz w:val="21"/>
          <w:szCs w:val="21"/>
        </w:rPr>
        <w:t>re not considered to</w:t>
      </w:r>
      <w:r w:rsidRPr="00EA3012">
        <w:rPr>
          <w:sz w:val="21"/>
          <w:szCs w:val="21"/>
        </w:rPr>
        <w:t xml:space="preserve"> be alternative housing options.</w:t>
      </w:r>
    </w:p>
    <w:p w14:paraId="6943FD8A" w14:textId="77777777" w:rsidR="000E112A" w:rsidRPr="00EA3012" w:rsidRDefault="000E112A" w:rsidP="009C666A">
      <w:pPr>
        <w:pStyle w:val="Heading1"/>
        <w:rPr>
          <w:sz w:val="44"/>
          <w:szCs w:val="44"/>
        </w:rPr>
      </w:pPr>
      <w:bookmarkStart w:id="83" w:name="_Toc452713328"/>
      <w:bookmarkStart w:id="84" w:name="_Toc158106260"/>
      <w:r w:rsidRPr="00EA3012">
        <w:rPr>
          <w:sz w:val="44"/>
          <w:szCs w:val="44"/>
        </w:rPr>
        <w:t>Applying for Special Housing Needs</w:t>
      </w:r>
      <w:bookmarkEnd w:id="83"/>
      <w:bookmarkEnd w:id="84"/>
    </w:p>
    <w:p w14:paraId="7062831A" w14:textId="77777777" w:rsidR="00042CAC" w:rsidRPr="00EA3012" w:rsidRDefault="002515B5" w:rsidP="009C666A">
      <w:pPr>
        <w:pStyle w:val="DHHSbody"/>
        <w:rPr>
          <w:sz w:val="21"/>
          <w:szCs w:val="21"/>
        </w:rPr>
      </w:pPr>
      <w:r w:rsidRPr="00EA3012">
        <w:rPr>
          <w:sz w:val="21"/>
          <w:szCs w:val="21"/>
        </w:rPr>
        <w:t>Applications for Special Housing Needs can be submitted by the applicant</w:t>
      </w:r>
      <w:r w:rsidR="00042CAC" w:rsidRPr="00EA3012">
        <w:rPr>
          <w:sz w:val="21"/>
          <w:szCs w:val="21"/>
        </w:rPr>
        <w:t>,</w:t>
      </w:r>
      <w:r w:rsidRPr="00EA3012">
        <w:rPr>
          <w:sz w:val="21"/>
          <w:szCs w:val="21"/>
        </w:rPr>
        <w:t xml:space="preserve"> </w:t>
      </w:r>
      <w:r w:rsidR="00A90AE1" w:rsidRPr="00EA3012">
        <w:rPr>
          <w:sz w:val="21"/>
          <w:szCs w:val="21"/>
        </w:rPr>
        <w:t>designated service</w:t>
      </w:r>
      <w:r w:rsidRPr="00EA3012">
        <w:rPr>
          <w:sz w:val="21"/>
          <w:szCs w:val="21"/>
        </w:rPr>
        <w:t xml:space="preserve"> provider</w:t>
      </w:r>
      <w:r w:rsidR="00042CAC" w:rsidRPr="00EA3012">
        <w:rPr>
          <w:sz w:val="21"/>
          <w:szCs w:val="21"/>
        </w:rPr>
        <w:t xml:space="preserve"> or social housing organisation</w:t>
      </w:r>
      <w:r w:rsidRPr="00EA3012">
        <w:rPr>
          <w:sz w:val="21"/>
          <w:szCs w:val="21"/>
        </w:rPr>
        <w:t>.</w:t>
      </w:r>
    </w:p>
    <w:p w14:paraId="0E4C72D6" w14:textId="3B813435" w:rsidR="007B6AF2" w:rsidRPr="00EA3012" w:rsidRDefault="00042CAC" w:rsidP="009C666A">
      <w:pPr>
        <w:pStyle w:val="DHHSbody"/>
        <w:rPr>
          <w:sz w:val="21"/>
          <w:szCs w:val="21"/>
        </w:rPr>
      </w:pPr>
      <w:r w:rsidRPr="001A01B9">
        <w:rPr>
          <w:sz w:val="21"/>
          <w:szCs w:val="21"/>
        </w:rPr>
        <w:t xml:space="preserve">For more information about how to apply to the register, including submitting applications online, refer to the </w:t>
      </w:r>
      <w:hyperlink r:id="rId28" w:history="1">
        <w:r w:rsidRPr="001A01B9">
          <w:rPr>
            <w:rStyle w:val="Hyperlink"/>
            <w:i/>
            <w:sz w:val="21"/>
            <w:szCs w:val="21"/>
          </w:rPr>
          <w:t>Eligibility Policy Framework</w:t>
        </w:r>
      </w:hyperlink>
      <w:r w:rsidR="009C666A" w:rsidRPr="001A01B9">
        <w:rPr>
          <w:sz w:val="21"/>
          <w:szCs w:val="21"/>
        </w:rPr>
        <w:t xml:space="preserve"> </w:t>
      </w:r>
      <w:r w:rsidR="00A80CFE" w:rsidRPr="001A01B9">
        <w:rPr>
          <w:sz w:val="21"/>
          <w:szCs w:val="21"/>
        </w:rPr>
        <w:t>https://fac.dffh.vic.gov.au/victorian-housing-register</w:t>
      </w:r>
      <w:r w:rsidRPr="001A01B9">
        <w:rPr>
          <w:sz w:val="21"/>
          <w:szCs w:val="21"/>
        </w:rPr>
        <w:t>.</w:t>
      </w:r>
    </w:p>
    <w:p w14:paraId="25DE2EEC" w14:textId="77777777" w:rsidR="000E112A" w:rsidRPr="00EA3012" w:rsidRDefault="000E112A" w:rsidP="009C666A">
      <w:pPr>
        <w:pStyle w:val="Heading1"/>
        <w:rPr>
          <w:sz w:val="44"/>
          <w:szCs w:val="44"/>
        </w:rPr>
      </w:pPr>
      <w:bookmarkStart w:id="85" w:name="_Toc452713329"/>
      <w:bookmarkStart w:id="86" w:name="_Toc158106261"/>
      <w:r w:rsidRPr="00EA3012">
        <w:rPr>
          <w:sz w:val="44"/>
          <w:szCs w:val="44"/>
        </w:rPr>
        <w:t xml:space="preserve">Application </w:t>
      </w:r>
      <w:r w:rsidR="00B6582C" w:rsidRPr="00EA3012">
        <w:rPr>
          <w:sz w:val="44"/>
          <w:szCs w:val="44"/>
        </w:rPr>
        <w:t>e</w:t>
      </w:r>
      <w:r w:rsidRPr="00EA3012">
        <w:rPr>
          <w:sz w:val="44"/>
          <w:szCs w:val="44"/>
        </w:rPr>
        <w:t xml:space="preserve">ffective </w:t>
      </w:r>
      <w:r w:rsidR="00B6582C" w:rsidRPr="00EA3012">
        <w:rPr>
          <w:sz w:val="44"/>
          <w:szCs w:val="44"/>
        </w:rPr>
        <w:t>d</w:t>
      </w:r>
      <w:r w:rsidRPr="00EA3012">
        <w:rPr>
          <w:sz w:val="44"/>
          <w:szCs w:val="44"/>
        </w:rPr>
        <w:t>ate</w:t>
      </w:r>
      <w:bookmarkEnd w:id="77"/>
      <w:bookmarkEnd w:id="78"/>
      <w:bookmarkEnd w:id="85"/>
      <w:bookmarkEnd w:id="86"/>
    </w:p>
    <w:bookmarkEnd w:id="79"/>
    <w:p w14:paraId="57BAC988" w14:textId="77777777" w:rsidR="002515B5" w:rsidRPr="00EA3012" w:rsidRDefault="000E112A" w:rsidP="009C666A">
      <w:pPr>
        <w:pStyle w:val="DHHSbody"/>
        <w:rPr>
          <w:sz w:val="21"/>
          <w:szCs w:val="21"/>
        </w:rPr>
      </w:pPr>
      <w:r w:rsidRPr="00EA3012">
        <w:rPr>
          <w:sz w:val="21"/>
          <w:szCs w:val="21"/>
        </w:rPr>
        <w:t xml:space="preserve">Where an application is submitted by </w:t>
      </w:r>
      <w:r w:rsidR="007619D1" w:rsidRPr="00EA3012">
        <w:rPr>
          <w:sz w:val="21"/>
          <w:szCs w:val="21"/>
        </w:rPr>
        <w:t>an agency</w:t>
      </w:r>
      <w:r w:rsidRPr="00EA3012">
        <w:rPr>
          <w:sz w:val="21"/>
          <w:szCs w:val="21"/>
        </w:rPr>
        <w:t xml:space="preserve"> the effective date for the Special Housing Needs category is decided by the </w:t>
      </w:r>
      <w:r w:rsidR="007619D1" w:rsidRPr="00EA3012">
        <w:rPr>
          <w:sz w:val="21"/>
          <w:szCs w:val="21"/>
        </w:rPr>
        <w:t>agency</w:t>
      </w:r>
      <w:r w:rsidRPr="00EA3012">
        <w:rPr>
          <w:sz w:val="21"/>
          <w:szCs w:val="21"/>
        </w:rPr>
        <w:t xml:space="preserve"> submi</w:t>
      </w:r>
      <w:r w:rsidR="00042CAC" w:rsidRPr="00EA3012">
        <w:rPr>
          <w:sz w:val="21"/>
          <w:szCs w:val="21"/>
        </w:rPr>
        <w:t>t</w:t>
      </w:r>
      <w:r w:rsidRPr="00EA3012">
        <w:rPr>
          <w:sz w:val="21"/>
          <w:szCs w:val="21"/>
        </w:rPr>
        <w:t>t</w:t>
      </w:r>
      <w:r w:rsidR="00042CAC" w:rsidRPr="00EA3012">
        <w:rPr>
          <w:sz w:val="21"/>
          <w:szCs w:val="21"/>
        </w:rPr>
        <w:t>ing</w:t>
      </w:r>
      <w:r w:rsidR="009C666A" w:rsidRPr="00EA3012">
        <w:rPr>
          <w:sz w:val="21"/>
          <w:szCs w:val="21"/>
        </w:rPr>
        <w:t xml:space="preserve"> the application.</w:t>
      </w:r>
    </w:p>
    <w:p w14:paraId="33D25048" w14:textId="0A93746D" w:rsidR="000E112A" w:rsidRPr="00EA3012" w:rsidRDefault="2284A3D0" w:rsidP="009C666A">
      <w:pPr>
        <w:pStyle w:val="DHHSbody"/>
        <w:rPr>
          <w:sz w:val="21"/>
          <w:szCs w:val="21"/>
        </w:rPr>
      </w:pPr>
      <w:bookmarkStart w:id="87" w:name="_Int_SKMFL5JC"/>
      <w:r w:rsidRPr="6E84CA89">
        <w:rPr>
          <w:sz w:val="21"/>
          <w:szCs w:val="21"/>
        </w:rPr>
        <w:t>Generally,</w:t>
      </w:r>
      <w:r w:rsidR="000E112A" w:rsidRPr="6E84CA89">
        <w:rPr>
          <w:sz w:val="21"/>
          <w:szCs w:val="21"/>
        </w:rPr>
        <w:t xml:space="preserve"> the</w:t>
      </w:r>
      <w:bookmarkEnd w:id="87"/>
      <w:r w:rsidR="000E112A" w:rsidRPr="6E84CA89">
        <w:rPr>
          <w:sz w:val="21"/>
          <w:szCs w:val="21"/>
        </w:rPr>
        <w:t xml:space="preserve"> effective date is</w:t>
      </w:r>
      <w:r w:rsidR="007619D1" w:rsidRPr="6E84CA89">
        <w:rPr>
          <w:sz w:val="21"/>
          <w:szCs w:val="21"/>
        </w:rPr>
        <w:t xml:space="preserve"> t</w:t>
      </w:r>
      <w:r w:rsidR="000E112A" w:rsidRPr="6E84CA89">
        <w:rPr>
          <w:sz w:val="21"/>
          <w:szCs w:val="21"/>
        </w:rPr>
        <w:t xml:space="preserve">he date the individual or </w:t>
      </w:r>
      <w:r w:rsidR="007619D1" w:rsidRPr="6E84CA89">
        <w:rPr>
          <w:sz w:val="21"/>
          <w:szCs w:val="21"/>
        </w:rPr>
        <w:t xml:space="preserve">household </w:t>
      </w:r>
      <w:r w:rsidR="00042CAC" w:rsidRPr="6E84CA89">
        <w:rPr>
          <w:sz w:val="21"/>
          <w:szCs w:val="21"/>
        </w:rPr>
        <w:t xml:space="preserve">was </w:t>
      </w:r>
      <w:r w:rsidR="000E112A" w:rsidRPr="6E84CA89">
        <w:rPr>
          <w:sz w:val="21"/>
          <w:szCs w:val="21"/>
        </w:rPr>
        <w:t xml:space="preserve">assessed as requiring social housing by the </w:t>
      </w:r>
      <w:r w:rsidR="007619D1" w:rsidRPr="6E84CA89">
        <w:rPr>
          <w:sz w:val="21"/>
          <w:szCs w:val="21"/>
        </w:rPr>
        <w:t>agency</w:t>
      </w:r>
      <w:r w:rsidR="000E112A" w:rsidRPr="6E84CA89">
        <w:rPr>
          <w:sz w:val="21"/>
          <w:szCs w:val="21"/>
        </w:rPr>
        <w:t xml:space="preserve"> through an assessment and planning process</w:t>
      </w:r>
      <w:r w:rsidR="008B2CD8" w:rsidRPr="6E84CA89">
        <w:rPr>
          <w:sz w:val="21"/>
          <w:szCs w:val="21"/>
        </w:rPr>
        <w:t>,</w:t>
      </w:r>
      <w:r w:rsidR="000E112A" w:rsidRPr="6E84CA89">
        <w:rPr>
          <w:sz w:val="21"/>
          <w:szCs w:val="21"/>
        </w:rPr>
        <w:t xml:space="preserve"> or equivalent assessment</w:t>
      </w:r>
      <w:r w:rsidR="0094368A" w:rsidRPr="6E84CA89">
        <w:rPr>
          <w:sz w:val="21"/>
          <w:szCs w:val="21"/>
        </w:rPr>
        <w:t>. The application should be submitted within six months of that assessment.</w:t>
      </w:r>
    </w:p>
    <w:p w14:paraId="265EA6E2" w14:textId="77777777" w:rsidR="006422A2" w:rsidRPr="00EA3012" w:rsidRDefault="000E112A" w:rsidP="009C666A">
      <w:pPr>
        <w:pStyle w:val="DHHSbody"/>
        <w:rPr>
          <w:sz w:val="21"/>
          <w:szCs w:val="21"/>
        </w:rPr>
      </w:pPr>
      <w:r w:rsidRPr="00EA3012">
        <w:rPr>
          <w:sz w:val="21"/>
          <w:szCs w:val="21"/>
        </w:rPr>
        <w:lastRenderedPageBreak/>
        <w:t>Where an application is submitted by the applicant, the effective date is</w:t>
      </w:r>
      <w:r w:rsidR="007619D1" w:rsidRPr="00EA3012">
        <w:rPr>
          <w:sz w:val="21"/>
          <w:szCs w:val="21"/>
        </w:rPr>
        <w:t xml:space="preserve"> t</w:t>
      </w:r>
      <w:r w:rsidRPr="00EA3012">
        <w:rPr>
          <w:sz w:val="21"/>
          <w:szCs w:val="21"/>
        </w:rPr>
        <w:t xml:space="preserve">he date the individual or </w:t>
      </w:r>
      <w:r w:rsidR="00E611DB" w:rsidRPr="00EA3012">
        <w:rPr>
          <w:sz w:val="21"/>
          <w:szCs w:val="21"/>
        </w:rPr>
        <w:t>household</w:t>
      </w:r>
      <w:r w:rsidRPr="00EA3012">
        <w:rPr>
          <w:sz w:val="21"/>
          <w:szCs w:val="21"/>
        </w:rPr>
        <w:t xml:space="preserve"> demonstrates that they are eligible under the Special Housing Needs category.</w:t>
      </w:r>
      <w:r w:rsidR="007619D1" w:rsidRPr="00EA3012">
        <w:rPr>
          <w:sz w:val="21"/>
          <w:szCs w:val="21"/>
        </w:rPr>
        <w:t xml:space="preserve"> </w:t>
      </w:r>
      <w:r w:rsidR="006422A2" w:rsidRPr="00EA3012">
        <w:rPr>
          <w:sz w:val="21"/>
          <w:szCs w:val="21"/>
        </w:rPr>
        <w:t>That is</w:t>
      </w:r>
      <w:r w:rsidR="00042CAC" w:rsidRPr="00EA3012">
        <w:rPr>
          <w:sz w:val="21"/>
          <w:szCs w:val="21"/>
        </w:rPr>
        <w:t>,</w:t>
      </w:r>
      <w:r w:rsidR="006422A2" w:rsidRPr="00EA3012">
        <w:rPr>
          <w:sz w:val="21"/>
          <w:szCs w:val="21"/>
        </w:rPr>
        <w:t xml:space="preserve"> the date that all documentation was received that </w:t>
      </w:r>
      <w:r w:rsidR="00B6582C" w:rsidRPr="00EA3012">
        <w:rPr>
          <w:sz w:val="21"/>
          <w:szCs w:val="21"/>
        </w:rPr>
        <w:t xml:space="preserve">confirms </w:t>
      </w:r>
      <w:r w:rsidR="006422A2" w:rsidRPr="00EA3012">
        <w:rPr>
          <w:sz w:val="21"/>
          <w:szCs w:val="21"/>
        </w:rPr>
        <w:t xml:space="preserve">their eligibility for the </w:t>
      </w:r>
      <w:r w:rsidR="006B077E" w:rsidRPr="00EA3012">
        <w:rPr>
          <w:sz w:val="21"/>
          <w:szCs w:val="21"/>
        </w:rPr>
        <w:t>Special Housing Needs category</w:t>
      </w:r>
      <w:r w:rsidR="006422A2" w:rsidRPr="00EA3012">
        <w:rPr>
          <w:sz w:val="21"/>
          <w:szCs w:val="21"/>
        </w:rPr>
        <w:t>.</w:t>
      </w:r>
    </w:p>
    <w:p w14:paraId="183505F1" w14:textId="77777777" w:rsidR="000E112A" w:rsidRPr="00EA3012" w:rsidRDefault="000E112A" w:rsidP="009C666A">
      <w:pPr>
        <w:pStyle w:val="Heading1"/>
        <w:rPr>
          <w:sz w:val="44"/>
          <w:szCs w:val="44"/>
        </w:rPr>
      </w:pPr>
      <w:bookmarkStart w:id="88" w:name="_Toc451181480"/>
      <w:bookmarkStart w:id="89" w:name="_Toc452713330"/>
      <w:bookmarkStart w:id="90" w:name="_Toc158106262"/>
      <w:bookmarkStart w:id="91" w:name="_Toc273111090"/>
      <w:bookmarkStart w:id="92" w:name="_Toc338763741"/>
      <w:bookmarkStart w:id="93" w:name="PolicySect18"/>
      <w:r w:rsidRPr="00EA3012">
        <w:rPr>
          <w:sz w:val="44"/>
          <w:szCs w:val="44"/>
        </w:rPr>
        <w:t>Application approval</w:t>
      </w:r>
      <w:bookmarkEnd w:id="88"/>
      <w:bookmarkEnd w:id="89"/>
      <w:bookmarkEnd w:id="90"/>
    </w:p>
    <w:p w14:paraId="4531C039" w14:textId="77777777" w:rsidR="00042CAC" w:rsidRPr="00EA3012" w:rsidRDefault="00042CAC" w:rsidP="009C666A">
      <w:pPr>
        <w:pStyle w:val="DHHSbody"/>
        <w:rPr>
          <w:sz w:val="21"/>
          <w:szCs w:val="21"/>
        </w:rPr>
      </w:pPr>
      <w:r w:rsidRPr="00EA3012">
        <w:rPr>
          <w:sz w:val="21"/>
          <w:szCs w:val="21"/>
        </w:rPr>
        <w:t>If an application for Special Housing Needs is submitted by a designated service provider, the lodging organisation should make a recommendation as to whether the application should be approved.</w:t>
      </w:r>
    </w:p>
    <w:p w14:paraId="20A82419" w14:textId="77777777" w:rsidR="00042CAC" w:rsidRPr="00EA3012" w:rsidRDefault="00042CAC" w:rsidP="009C666A">
      <w:pPr>
        <w:pStyle w:val="DHHSbody"/>
        <w:rPr>
          <w:sz w:val="21"/>
          <w:szCs w:val="21"/>
        </w:rPr>
      </w:pPr>
      <w:r w:rsidRPr="00EA3012">
        <w:rPr>
          <w:sz w:val="21"/>
          <w:szCs w:val="21"/>
        </w:rPr>
        <w:t>If an application for Special Housing Needs is submitted and approved by a participating registered agency, the</w:t>
      </w:r>
      <w:r w:rsidR="00BB5D2F" w:rsidRPr="00EA3012">
        <w:rPr>
          <w:sz w:val="21"/>
          <w:szCs w:val="21"/>
        </w:rPr>
        <w:t xml:space="preserve"> department will accept that</w:t>
      </w:r>
      <w:r w:rsidRPr="00EA3012">
        <w:rPr>
          <w:sz w:val="21"/>
          <w:szCs w:val="21"/>
        </w:rPr>
        <w:t>:</w:t>
      </w:r>
    </w:p>
    <w:p w14:paraId="6D7DA14E" w14:textId="77777777" w:rsidR="00042CAC" w:rsidRPr="00EA3012" w:rsidRDefault="00BB5D2F" w:rsidP="009C666A">
      <w:pPr>
        <w:pStyle w:val="DHHSbullet1"/>
        <w:rPr>
          <w:sz w:val="21"/>
          <w:szCs w:val="21"/>
        </w:rPr>
      </w:pPr>
      <w:r w:rsidRPr="00EA3012">
        <w:rPr>
          <w:sz w:val="21"/>
          <w:szCs w:val="21"/>
        </w:rPr>
        <w:t xml:space="preserve">the application </w:t>
      </w:r>
      <w:r w:rsidR="00042CAC" w:rsidRPr="00EA3012">
        <w:rPr>
          <w:sz w:val="21"/>
          <w:szCs w:val="21"/>
        </w:rPr>
        <w:t xml:space="preserve">meets the eligibility criteria for one of the </w:t>
      </w:r>
      <w:r w:rsidR="005A6531" w:rsidRPr="00EA3012">
        <w:rPr>
          <w:sz w:val="21"/>
          <w:szCs w:val="21"/>
        </w:rPr>
        <w:t>Special Housing Needs</w:t>
      </w:r>
      <w:r w:rsidR="00D4041B" w:rsidRPr="00EA3012">
        <w:rPr>
          <w:sz w:val="21"/>
          <w:szCs w:val="21"/>
        </w:rPr>
        <w:t xml:space="preserve"> </w:t>
      </w:r>
      <w:proofErr w:type="gramStart"/>
      <w:r w:rsidR="00D4041B" w:rsidRPr="00EA3012">
        <w:rPr>
          <w:sz w:val="21"/>
          <w:szCs w:val="21"/>
        </w:rPr>
        <w:t>priority</w:t>
      </w:r>
      <w:proofErr w:type="gramEnd"/>
      <w:r w:rsidR="00D4041B" w:rsidRPr="00EA3012">
        <w:rPr>
          <w:sz w:val="21"/>
          <w:szCs w:val="21"/>
        </w:rPr>
        <w:t xml:space="preserve"> reasons</w:t>
      </w:r>
    </w:p>
    <w:p w14:paraId="07A21F75" w14:textId="77777777" w:rsidR="00042CAC" w:rsidRPr="00EA3012" w:rsidRDefault="006B49F0" w:rsidP="009C666A">
      <w:pPr>
        <w:pStyle w:val="DHHSbullet1lastline"/>
        <w:rPr>
          <w:sz w:val="21"/>
          <w:szCs w:val="21"/>
        </w:rPr>
      </w:pPr>
      <w:r w:rsidRPr="00EA3012">
        <w:rPr>
          <w:sz w:val="21"/>
          <w:szCs w:val="21"/>
        </w:rPr>
        <w:t>for new applicants, have</w:t>
      </w:r>
      <w:r w:rsidR="00042CAC" w:rsidRPr="00EA3012">
        <w:rPr>
          <w:sz w:val="21"/>
          <w:szCs w:val="21"/>
        </w:rPr>
        <w:t xml:space="preserve"> no alternative housing options.</w:t>
      </w:r>
    </w:p>
    <w:p w14:paraId="719D7131" w14:textId="77777777" w:rsidR="00042CAC" w:rsidRPr="00EA3012" w:rsidRDefault="00042CAC" w:rsidP="009C666A">
      <w:pPr>
        <w:pStyle w:val="DHHSbody"/>
        <w:rPr>
          <w:sz w:val="21"/>
          <w:szCs w:val="21"/>
        </w:rPr>
      </w:pPr>
      <w:r w:rsidRPr="00EA3012">
        <w:rPr>
          <w:sz w:val="21"/>
          <w:szCs w:val="21"/>
        </w:rPr>
        <w:t>The department will only find the application ineligible if the household does not meet the eligibility criteria for social housing.</w:t>
      </w:r>
    </w:p>
    <w:p w14:paraId="400C4CA7" w14:textId="37930861" w:rsidR="00042CAC" w:rsidRPr="00EA3012" w:rsidRDefault="00042CAC" w:rsidP="009C666A">
      <w:pPr>
        <w:pStyle w:val="DHHSbody"/>
        <w:rPr>
          <w:sz w:val="21"/>
          <w:szCs w:val="21"/>
        </w:rPr>
      </w:pPr>
      <w:r w:rsidRPr="00EA3012">
        <w:rPr>
          <w:sz w:val="21"/>
          <w:szCs w:val="21"/>
        </w:rPr>
        <w:t xml:space="preserve">If the application is approved, the number of bedrooms and any special accommodation requirements will be assessed according to the </w:t>
      </w:r>
      <w:hyperlink r:id="rId29" w:history="1">
        <w:r w:rsidR="009C666A" w:rsidRPr="00EA3012">
          <w:rPr>
            <w:rStyle w:val="Hyperlink"/>
            <w:rFonts w:cs="Arial"/>
            <w:i/>
            <w:iCs/>
            <w:sz w:val="21"/>
            <w:szCs w:val="21"/>
          </w:rPr>
          <w:t>Clients with Special Accommodation Requirements operational guidelines</w:t>
        </w:r>
      </w:hyperlink>
      <w:r w:rsidR="009C666A" w:rsidRPr="00EA3012">
        <w:rPr>
          <w:rFonts w:cs="Arial"/>
          <w:i/>
          <w:iCs/>
          <w:sz w:val="21"/>
          <w:szCs w:val="21"/>
        </w:rPr>
        <w:t xml:space="preserve"> </w:t>
      </w:r>
      <w:r w:rsidR="009C666A" w:rsidRPr="00EA3012">
        <w:rPr>
          <w:rFonts w:cs="Arial"/>
          <w:sz w:val="21"/>
          <w:szCs w:val="21"/>
        </w:rPr>
        <w:t>https://fac.d</w:t>
      </w:r>
      <w:r w:rsidR="00A80CFE" w:rsidRPr="00EA3012">
        <w:rPr>
          <w:rFonts w:cs="Arial"/>
          <w:sz w:val="21"/>
          <w:szCs w:val="21"/>
        </w:rPr>
        <w:t>ffh</w:t>
      </w:r>
      <w:r w:rsidR="009C666A" w:rsidRPr="00EA3012">
        <w:rPr>
          <w:rFonts w:cs="Arial"/>
          <w:sz w:val="21"/>
          <w:szCs w:val="21"/>
        </w:rPr>
        <w:t>.vic.gov.au/clients-special-accommodation-requirements.</w:t>
      </w:r>
    </w:p>
    <w:p w14:paraId="32E57338" w14:textId="77777777" w:rsidR="002C5D32" w:rsidRPr="00EA3012" w:rsidRDefault="002C5D32" w:rsidP="009C666A">
      <w:pPr>
        <w:pStyle w:val="Heading1"/>
        <w:rPr>
          <w:sz w:val="44"/>
          <w:szCs w:val="44"/>
        </w:rPr>
      </w:pPr>
      <w:bookmarkStart w:id="94" w:name="_Toc456094543"/>
      <w:bookmarkStart w:id="95" w:name="_Toc158106263"/>
      <w:bookmarkEnd w:id="91"/>
      <w:bookmarkEnd w:id="92"/>
      <w:bookmarkEnd w:id="93"/>
      <w:r w:rsidRPr="00EA3012">
        <w:rPr>
          <w:sz w:val="44"/>
          <w:szCs w:val="44"/>
        </w:rPr>
        <w:t>Decision Review</w:t>
      </w:r>
      <w:bookmarkEnd w:id="94"/>
      <w:bookmarkEnd w:id="95"/>
    </w:p>
    <w:p w14:paraId="2781E8F0" w14:textId="378F97E0" w:rsidR="009C666A" w:rsidRPr="00EA3012" w:rsidRDefault="002C5D32" w:rsidP="009C666A">
      <w:pPr>
        <w:pStyle w:val="DHHSbody"/>
        <w:spacing w:after="240"/>
        <w:rPr>
          <w:rFonts w:cs="Arial"/>
          <w:sz w:val="21"/>
          <w:szCs w:val="21"/>
        </w:rPr>
      </w:pPr>
      <w:r w:rsidRPr="00EA3012">
        <w:rPr>
          <w:sz w:val="21"/>
          <w:szCs w:val="21"/>
        </w:rPr>
        <w:t xml:space="preserve">Applicants who are not recommended or have been assessed as ineligible for </w:t>
      </w:r>
      <w:r w:rsidR="004F6F06" w:rsidRPr="00EA3012">
        <w:rPr>
          <w:sz w:val="21"/>
          <w:szCs w:val="21"/>
        </w:rPr>
        <w:t>Special Housing Needs</w:t>
      </w:r>
      <w:r w:rsidRPr="00EA3012">
        <w:rPr>
          <w:sz w:val="21"/>
          <w:szCs w:val="21"/>
        </w:rPr>
        <w:t xml:space="preserve"> may request to have the decision reviewed. For more information see the </w:t>
      </w:r>
      <w:hyperlink r:id="rId30" w:history="1">
        <w:r w:rsidR="009C666A" w:rsidRPr="00EA3012">
          <w:rPr>
            <w:rStyle w:val="Hyperlink"/>
            <w:rFonts w:cs="Arial"/>
            <w:i/>
            <w:sz w:val="21"/>
            <w:szCs w:val="21"/>
          </w:rPr>
          <w:t>Complaints, appeals and feedback processes</w:t>
        </w:r>
        <w:r w:rsidR="009C666A" w:rsidRPr="00EA3012">
          <w:rPr>
            <w:rStyle w:val="Hyperlink"/>
            <w:rFonts w:cs="Arial"/>
            <w:sz w:val="21"/>
            <w:szCs w:val="21"/>
          </w:rPr>
          <w:t xml:space="preserve"> </w:t>
        </w:r>
        <w:r w:rsidR="009C666A" w:rsidRPr="00EA3012">
          <w:rPr>
            <w:rStyle w:val="Hyperlink"/>
            <w:rFonts w:cs="Arial"/>
            <w:i/>
            <w:iCs/>
            <w:sz w:val="21"/>
            <w:szCs w:val="21"/>
          </w:rPr>
          <w:t>operational guidelines</w:t>
        </w:r>
      </w:hyperlink>
      <w:r w:rsidR="009C666A" w:rsidRPr="00EA3012">
        <w:rPr>
          <w:rFonts w:cs="Arial"/>
          <w:sz w:val="21"/>
          <w:szCs w:val="21"/>
        </w:rPr>
        <w:t xml:space="preserve"> https://fac.d</w:t>
      </w:r>
      <w:r w:rsidR="00A80CFE" w:rsidRPr="00EA3012">
        <w:rPr>
          <w:rFonts w:cs="Arial"/>
          <w:sz w:val="21"/>
          <w:szCs w:val="21"/>
        </w:rPr>
        <w:t>ffh</w:t>
      </w:r>
      <w:r w:rsidR="009C666A" w:rsidRPr="00EA3012">
        <w:rPr>
          <w:rFonts w:cs="Arial"/>
          <w:sz w:val="21"/>
          <w:szCs w:val="21"/>
        </w:rPr>
        <w:t>.vic.gov.au/complaints-appeals-and-feedback-processes.</w:t>
      </w:r>
    </w:p>
    <w:tbl>
      <w:tblPr>
        <w:tblW w:w="4800" w:type="pct"/>
        <w:tblInd w:w="113" w:type="dxa"/>
        <w:tblCellMar>
          <w:top w:w="113" w:type="dxa"/>
          <w:bottom w:w="57" w:type="dxa"/>
        </w:tblCellMar>
        <w:tblLook w:val="00A0" w:firstRow="1" w:lastRow="0" w:firstColumn="1" w:lastColumn="0" w:noHBand="0" w:noVBand="0"/>
      </w:tblPr>
      <w:tblGrid>
        <w:gridCol w:w="9786"/>
      </w:tblGrid>
      <w:tr w:rsidR="004F6F06" w:rsidRPr="00762B03" w14:paraId="0F97BF9C" w14:textId="77777777" w:rsidTr="00E405F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DD1FE81" w14:textId="044B02F8" w:rsidR="009C666A" w:rsidRPr="002953CF" w:rsidRDefault="009C666A" w:rsidP="002953CF">
            <w:pPr>
              <w:pStyle w:val="DHHSbody"/>
              <w:rPr>
                <w:sz w:val="24"/>
                <w:szCs w:val="24"/>
              </w:rPr>
            </w:pPr>
            <w:r w:rsidRPr="002953CF">
              <w:rPr>
                <w:sz w:val="24"/>
                <w:szCs w:val="24"/>
              </w:rPr>
              <w:t xml:space="preserve">To receive this publication in an accessible format email the </w:t>
            </w:r>
            <w:hyperlink r:id="rId31" w:history="1">
              <w:r w:rsidRPr="002953CF">
                <w:rPr>
                  <w:rStyle w:val="Hyperlink"/>
                  <w:sz w:val="24"/>
                  <w:szCs w:val="24"/>
                </w:rPr>
                <w:t>Victorian Housing Register</w:t>
              </w:r>
            </w:hyperlink>
            <w:r w:rsidRPr="002953CF">
              <w:rPr>
                <w:sz w:val="24"/>
                <w:szCs w:val="24"/>
              </w:rPr>
              <w:t xml:space="preserve"> &lt;VictorianHousingRegister@d</w:t>
            </w:r>
            <w:r w:rsidR="00A80CFE">
              <w:rPr>
                <w:sz w:val="24"/>
                <w:szCs w:val="24"/>
              </w:rPr>
              <w:t>ffh</w:t>
            </w:r>
            <w:r w:rsidRPr="002953CF">
              <w:rPr>
                <w:sz w:val="24"/>
                <w:szCs w:val="24"/>
              </w:rPr>
              <w:t>.vic.gov.au&gt;.</w:t>
            </w:r>
          </w:p>
          <w:p w14:paraId="3C1D60FF" w14:textId="77777777" w:rsidR="009C666A" w:rsidRPr="00EA3012" w:rsidRDefault="009C666A" w:rsidP="002953CF">
            <w:pPr>
              <w:pStyle w:val="DHHSbody"/>
              <w:rPr>
                <w:sz w:val="21"/>
                <w:szCs w:val="21"/>
              </w:rPr>
            </w:pPr>
            <w:r w:rsidRPr="00EA3012">
              <w:rPr>
                <w:sz w:val="21"/>
                <w:szCs w:val="21"/>
              </w:rPr>
              <w:t>Authorised and published by the Victorian Government, 1 Treasury Place, Melbourne.</w:t>
            </w:r>
          </w:p>
          <w:p w14:paraId="4E1EF113" w14:textId="1AC24D09" w:rsidR="009C666A" w:rsidRPr="00EA3012" w:rsidRDefault="009C666A" w:rsidP="002953CF">
            <w:pPr>
              <w:pStyle w:val="DHHSbody"/>
              <w:rPr>
                <w:sz w:val="21"/>
                <w:szCs w:val="21"/>
              </w:rPr>
            </w:pPr>
            <w:r w:rsidRPr="00EA3012">
              <w:rPr>
                <w:sz w:val="21"/>
                <w:szCs w:val="21"/>
              </w:rPr>
              <w:t xml:space="preserve">© State of Victoria, Department of </w:t>
            </w:r>
            <w:r w:rsidR="00A80CFE" w:rsidRPr="00EA3012">
              <w:rPr>
                <w:sz w:val="21"/>
                <w:szCs w:val="21"/>
              </w:rPr>
              <w:t>Families, Fairness and Housing</w:t>
            </w:r>
            <w:r w:rsidRPr="00EA3012">
              <w:rPr>
                <w:sz w:val="21"/>
                <w:szCs w:val="21"/>
              </w:rPr>
              <w:t xml:space="preserve">, </w:t>
            </w:r>
            <w:r w:rsidR="00661660" w:rsidRPr="001A01B9">
              <w:rPr>
                <w:sz w:val="21"/>
                <w:szCs w:val="21"/>
              </w:rPr>
              <w:t>February 2024</w:t>
            </w:r>
            <w:r w:rsidRPr="001A01B9">
              <w:rPr>
                <w:sz w:val="21"/>
                <w:szCs w:val="21"/>
              </w:rPr>
              <w:t>.</w:t>
            </w:r>
          </w:p>
          <w:p w14:paraId="141348F6" w14:textId="27061036" w:rsidR="009C666A" w:rsidRPr="001A01B9" w:rsidRDefault="009C666A" w:rsidP="002953CF">
            <w:pPr>
              <w:pStyle w:val="DHHSbody"/>
              <w:rPr>
                <w:sz w:val="21"/>
                <w:szCs w:val="21"/>
              </w:rPr>
            </w:pPr>
            <w:r w:rsidRPr="001A01B9">
              <w:rPr>
                <w:b/>
                <w:bCs/>
                <w:sz w:val="21"/>
                <w:szCs w:val="21"/>
              </w:rPr>
              <w:t>ISBN</w:t>
            </w:r>
            <w:r w:rsidRPr="00EA3012">
              <w:rPr>
                <w:sz w:val="21"/>
                <w:szCs w:val="21"/>
                <w:lang w:eastAsia="en-AU"/>
              </w:rPr>
              <w:t xml:space="preserve"> </w:t>
            </w:r>
            <w:r w:rsidR="001A01B9" w:rsidRPr="001A01B9">
              <w:rPr>
                <w:rFonts w:cs="Arial"/>
                <w:color w:val="000000"/>
                <w:sz w:val="21"/>
                <w:szCs w:val="21"/>
              </w:rPr>
              <w:t xml:space="preserve">978-1-76130-464-4 </w:t>
            </w:r>
            <w:r w:rsidR="001A01B9" w:rsidRPr="001A01B9">
              <w:rPr>
                <w:rFonts w:cs="Arial"/>
                <w:b/>
                <w:bCs/>
                <w:color w:val="000000"/>
                <w:sz w:val="21"/>
                <w:szCs w:val="21"/>
              </w:rPr>
              <w:t>(pdf/online/MS word)</w:t>
            </w:r>
          </w:p>
          <w:p w14:paraId="42E2BDCA" w14:textId="6F44ED1B" w:rsidR="004F6F06" w:rsidRPr="00762B03" w:rsidRDefault="009C666A" w:rsidP="002953CF">
            <w:pPr>
              <w:pStyle w:val="DHHSbody"/>
            </w:pPr>
            <w:r w:rsidRPr="00EA3012">
              <w:rPr>
                <w:sz w:val="21"/>
                <w:szCs w:val="21"/>
              </w:rPr>
              <w:t xml:space="preserve">Available on the </w:t>
            </w:r>
            <w:hyperlink r:id="rId32" w:history="1">
              <w:r w:rsidRPr="00EA3012">
                <w:rPr>
                  <w:rStyle w:val="Hyperlink"/>
                  <w:sz w:val="21"/>
                  <w:szCs w:val="21"/>
                </w:rPr>
                <w:t>Victorian Housing Register</w:t>
              </w:r>
            </w:hyperlink>
            <w:r w:rsidRPr="00EA3012">
              <w:rPr>
                <w:sz w:val="21"/>
                <w:szCs w:val="21"/>
              </w:rPr>
              <w:t xml:space="preserve"> website https://fac.d</w:t>
            </w:r>
            <w:r w:rsidR="00A80CFE" w:rsidRPr="00EA3012">
              <w:rPr>
                <w:sz w:val="21"/>
                <w:szCs w:val="21"/>
              </w:rPr>
              <w:t>ffh</w:t>
            </w:r>
            <w:r w:rsidRPr="00EA3012">
              <w:rPr>
                <w:sz w:val="21"/>
                <w:szCs w:val="21"/>
              </w:rPr>
              <w:t>.vic.gov.au/victorian-housing-register.</w:t>
            </w:r>
          </w:p>
        </w:tc>
      </w:tr>
    </w:tbl>
    <w:p w14:paraId="4B9E7340" w14:textId="77777777" w:rsidR="00B2752E" w:rsidRPr="00906490" w:rsidRDefault="00B2752E" w:rsidP="004F6F06"/>
    <w:sectPr w:rsidR="00B2752E" w:rsidRPr="00906490" w:rsidSect="00F01E5F">
      <w:headerReference w:type="default" r:id="rId33"/>
      <w:footerReference w:type="even" r:id="rId34"/>
      <w:footerReference w:type="default" r:id="rId35"/>
      <w:footerReference w:type="first" r:id="rId3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F769" w14:textId="77777777" w:rsidR="0090394E" w:rsidRDefault="0090394E">
      <w:r>
        <w:separator/>
      </w:r>
    </w:p>
  </w:endnote>
  <w:endnote w:type="continuationSeparator" w:id="0">
    <w:p w14:paraId="605D40BF" w14:textId="77777777" w:rsidR="0090394E" w:rsidRDefault="0090394E">
      <w:r>
        <w:continuationSeparator/>
      </w:r>
    </w:p>
  </w:endnote>
  <w:endnote w:type="continuationNotice" w:id="1">
    <w:p w14:paraId="6FE944BC" w14:textId="77777777" w:rsidR="004E461F" w:rsidRDefault="004E4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BF35" w14:textId="7DB885A1" w:rsidR="00411553" w:rsidRDefault="00411553">
    <w:pPr>
      <w:pStyle w:val="Footer"/>
    </w:pPr>
    <w:r>
      <w:rPr>
        <w:noProof/>
      </w:rPr>
      <mc:AlternateContent>
        <mc:Choice Requires="wps">
          <w:drawing>
            <wp:anchor distT="0" distB="0" distL="0" distR="0" simplePos="0" relativeHeight="251658242" behindDoc="0" locked="0" layoutInCell="1" allowOverlap="1" wp14:anchorId="2AEB74C4" wp14:editId="31B79A94">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4945F" w14:textId="1BACD555"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AEB74C4">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11553" w:rsidR="00411553" w:rsidP="00411553" w:rsidRDefault="00411553" w14:paraId="25B4945F" w14:textId="1BACD555">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09B3" w14:textId="2396B9F1" w:rsidR="009C666A" w:rsidRPr="00F65AA9" w:rsidRDefault="00411553" w:rsidP="0051568D">
    <w:pPr>
      <w:pStyle w:val="DHHSfooter"/>
    </w:pPr>
    <w:r>
      <w:rPr>
        <w:noProof/>
        <w:lang w:eastAsia="en-AU"/>
      </w:rPr>
      <mc:AlternateContent>
        <mc:Choice Requires="wps">
          <w:drawing>
            <wp:anchor distT="0" distB="0" distL="0" distR="0" simplePos="0" relativeHeight="251658243" behindDoc="0" locked="0" layoutInCell="1" allowOverlap="1" wp14:anchorId="686821BF" wp14:editId="63BB23CB">
              <wp:simplePos x="540689" y="1024128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BBCD6" w14:textId="388831D0"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686821BF">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411553" w:rsidR="00411553" w:rsidP="00411553" w:rsidRDefault="00411553" w14:paraId="34FBBCD6" w14:textId="388831D0">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r w:rsidR="009C666A">
      <w:rPr>
        <w:noProof/>
        <w:lang w:eastAsia="en-AU"/>
      </w:rPr>
      <w:drawing>
        <wp:anchor distT="0" distB="0" distL="114300" distR="114300" simplePos="0" relativeHeight="251658240" behindDoc="1" locked="1" layoutInCell="1" allowOverlap="1" wp14:anchorId="2F74423D" wp14:editId="1A1DE917">
          <wp:simplePos x="0" y="0"/>
          <wp:positionH relativeFrom="page">
            <wp:posOffset>0</wp:posOffset>
          </wp:positionH>
          <wp:positionV relativeFrom="page">
            <wp:posOffset>10297160</wp:posOffset>
          </wp:positionV>
          <wp:extent cx="7561580" cy="398780"/>
          <wp:effectExtent l="0" t="0" r="1270" b="1270"/>
          <wp:wrapNone/>
          <wp:docPr id="1" name="Picture 1"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7932" w14:textId="6FA03CC8" w:rsidR="00411553" w:rsidRDefault="00411553">
    <w:pPr>
      <w:pStyle w:val="Footer"/>
    </w:pPr>
    <w:r>
      <w:rPr>
        <w:noProof/>
      </w:rPr>
      <mc:AlternateContent>
        <mc:Choice Requires="wps">
          <w:drawing>
            <wp:anchor distT="0" distB="0" distL="0" distR="0" simplePos="0" relativeHeight="251658241" behindDoc="0" locked="0" layoutInCell="1" allowOverlap="1" wp14:anchorId="7148AD7A" wp14:editId="029D156F">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07E65" w14:textId="6AFDC946"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148AD7A">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411553" w:rsidR="00411553" w:rsidP="00411553" w:rsidRDefault="00411553" w14:paraId="61007E65" w14:textId="6AFDC946">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F7F7" w14:textId="0807C03D" w:rsidR="00411553" w:rsidRDefault="00411553">
    <w:pPr>
      <w:pStyle w:val="Footer"/>
    </w:pPr>
    <w:r>
      <w:rPr>
        <w:noProof/>
      </w:rPr>
      <mc:AlternateContent>
        <mc:Choice Requires="wps">
          <w:drawing>
            <wp:anchor distT="0" distB="0" distL="0" distR="0" simplePos="0" relativeHeight="251658245" behindDoc="0" locked="0" layoutInCell="1" allowOverlap="1" wp14:anchorId="2C66A2A7" wp14:editId="796F7FD7">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09797" w14:textId="03545B05"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C66A2A7">
              <v:stroke joinstyle="miter"/>
              <v:path gradientshapeok="t" o:connecttype="rect"/>
            </v:shapetype>
            <v:shape id="Text Box 7"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411553" w:rsidR="00411553" w:rsidP="00411553" w:rsidRDefault="00411553" w14:paraId="5ED09797" w14:textId="03545B05">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2CD" w14:textId="1BAAD172" w:rsidR="009C666A" w:rsidRPr="00A11421" w:rsidRDefault="00411553" w:rsidP="0051568D">
    <w:pPr>
      <w:pStyle w:val="DHHSfooter"/>
    </w:pPr>
    <w:r>
      <w:rPr>
        <w:noProof/>
      </w:rPr>
      <mc:AlternateContent>
        <mc:Choice Requires="wps">
          <w:drawing>
            <wp:anchor distT="0" distB="0" distL="0" distR="0" simplePos="0" relativeHeight="251658246" behindDoc="0" locked="0" layoutInCell="1" allowOverlap="1" wp14:anchorId="0331C182" wp14:editId="10676536">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08F7C" w14:textId="516D687B"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331C182">
              <v:stroke joinstyle="miter"/>
              <v:path gradientshapeok="t" o:connecttype="rect"/>
            </v:shapetype>
            <v:shape id="Text Box 8"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textbox style="mso-fit-shape-to-text:t" inset="0,0,0,15pt">
                <w:txbxContent>
                  <w:p w:rsidRPr="00411553" w:rsidR="00411553" w:rsidP="00411553" w:rsidRDefault="00411553" w14:paraId="56608F7C" w14:textId="516D687B">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r w:rsidR="009C666A">
      <w:t>Victorian Housing Register: Special Housing Needs Operational Guidelines</w:t>
    </w:r>
    <w:r w:rsidR="009C666A" w:rsidRPr="00A11421">
      <w:tab/>
    </w:r>
    <w:r w:rsidR="009C666A" w:rsidRPr="00A11421">
      <w:fldChar w:fldCharType="begin"/>
    </w:r>
    <w:r w:rsidR="009C666A" w:rsidRPr="00A11421">
      <w:instrText xml:space="preserve"> PAGE </w:instrText>
    </w:r>
    <w:r w:rsidR="009C666A" w:rsidRPr="00A11421">
      <w:fldChar w:fldCharType="separate"/>
    </w:r>
    <w:r w:rsidR="0042741F">
      <w:rPr>
        <w:noProof/>
      </w:rPr>
      <w:t>12</w:t>
    </w:r>
    <w:r w:rsidR="009C666A"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2A10" w14:textId="0D5F80C9" w:rsidR="00411553" w:rsidRDefault="00411553">
    <w:pPr>
      <w:pStyle w:val="Footer"/>
    </w:pPr>
    <w:r>
      <w:rPr>
        <w:noProof/>
      </w:rPr>
      <mc:AlternateContent>
        <mc:Choice Requires="wps">
          <w:drawing>
            <wp:anchor distT="0" distB="0" distL="0" distR="0" simplePos="0" relativeHeight="251658244" behindDoc="0" locked="0" layoutInCell="1" allowOverlap="1" wp14:anchorId="23DC521F" wp14:editId="34B6F0F9">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D7F12" w14:textId="62A08C89" w:rsidR="00411553" w:rsidRPr="00411553" w:rsidRDefault="00411553" w:rsidP="00411553">
                          <w:pPr>
                            <w:rPr>
                              <w:rFonts w:ascii="Arial Black" w:eastAsia="Arial Black" w:hAnsi="Arial Black" w:cs="Arial Black"/>
                              <w:noProof/>
                              <w:color w:val="000000"/>
                            </w:rPr>
                          </w:pPr>
                          <w:r w:rsidRPr="0041155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3DC521F">
              <v:stroke joinstyle="miter"/>
              <v:path gradientshapeok="t" o:connecttype="rect"/>
            </v:shapetype>
            <v:shape id="Text Box 6"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411553" w:rsidR="00411553" w:rsidP="00411553" w:rsidRDefault="00411553" w14:paraId="0C1D7F12" w14:textId="62A08C89">
                    <w:pPr>
                      <w:rPr>
                        <w:rFonts w:ascii="Arial Black" w:hAnsi="Arial Black" w:eastAsia="Arial Black" w:cs="Arial Black"/>
                        <w:noProof/>
                        <w:color w:val="000000"/>
                      </w:rPr>
                    </w:pPr>
                    <w:r w:rsidRPr="00411553">
                      <w:rPr>
                        <w:rFonts w:ascii="Arial Black" w:hAnsi="Arial Black" w:eastAsia="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F4CC" w14:textId="77777777" w:rsidR="0090394E" w:rsidRDefault="0090394E" w:rsidP="002862F1">
      <w:pPr>
        <w:spacing w:before="120"/>
      </w:pPr>
      <w:r>
        <w:separator/>
      </w:r>
    </w:p>
  </w:footnote>
  <w:footnote w:type="continuationSeparator" w:id="0">
    <w:p w14:paraId="2B9E9420" w14:textId="77777777" w:rsidR="0090394E" w:rsidRDefault="0090394E">
      <w:r>
        <w:continuationSeparator/>
      </w:r>
    </w:p>
  </w:footnote>
  <w:footnote w:type="continuationNotice" w:id="1">
    <w:p w14:paraId="3320830A" w14:textId="77777777" w:rsidR="004E461F" w:rsidRDefault="004E4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71A9" w14:textId="77777777" w:rsidR="009C666A" w:rsidRPr="0051568D" w:rsidRDefault="009C666A" w:rsidP="0051568D">
    <w:pPr>
      <w:pStyle w:val="DHHSheader"/>
    </w:pPr>
  </w:p>
</w:hdr>
</file>

<file path=word/intelligence2.xml><?xml version="1.0" encoding="utf-8"?>
<int2:intelligence xmlns:int2="http://schemas.microsoft.com/office/intelligence/2020/intelligence" xmlns:oel="http://schemas.microsoft.com/office/2019/extlst">
  <int2:observations>
    <int2:bookmark int2:bookmarkName="_Int_KUNH0zoU" int2:invalidationBookmarkName="" int2:hashCode="qo1xCHSFukWPsp" int2:id="F7Du38mL">
      <int2:state int2:value="Rejected" int2:type="AugLoop_Text_Critique"/>
    </int2:bookmark>
    <int2:bookmark int2:bookmarkName="_Int_Yqk6Xln5" int2:invalidationBookmarkName="" int2:hashCode="H0xk+8e73dKY0v" int2:id="kXoB41U9">
      <int2:state int2:value="Rejected" int2:type="AugLoop_Text_Critique"/>
    </int2:bookmark>
    <int2:bookmark int2:bookmarkName="_Int_o6AcStvG" int2:invalidationBookmarkName="" int2:hashCode="gI5Gk2f6tAK3PN" int2:id="EHOXMR44">
      <int2:state int2:value="Rejected" int2:type="AugLoop_Text_Critique"/>
    </int2:bookmark>
    <int2:bookmark int2:bookmarkName="_Int_SHrrRqFP" int2:invalidationBookmarkName="" int2:hashCode="6IlhamzwoALv3Z" int2:id="u82WSkGp">
      <int2:state int2:value="Rejected" int2:type="AugLoop_Text_Critique"/>
    </int2:bookmark>
    <int2:bookmark int2:bookmarkName="_Int_Mmqh6SSx" int2:invalidationBookmarkName="" int2:hashCode="6IlhamzwoALv3Z" int2:id="0Ksl0fR3">
      <int2:state int2:value="Rejected" int2:type="AugLoop_Text_Critique"/>
    </int2:bookmark>
    <int2:bookmark int2:bookmarkName="_Int_Dj9uO8c7" int2:invalidationBookmarkName="" int2:hashCode="e0dMsLOcF3PXGS" int2:id="UcjaLy9Y">
      <int2:state int2:value="Rejected" int2:type="AugLoop_Text_Critique"/>
    </int2:bookmark>
    <int2:bookmark int2:bookmarkName="_Int_P603EKki" int2:invalidationBookmarkName="" int2:hashCode="e0dMsLOcF3PXGS" int2:id="Adt9EySu">
      <int2:state int2:value="Rejected" int2:type="AugLoop_Text_Critique"/>
    </int2:bookmark>
    <int2:bookmark int2:bookmarkName="_Int_p4kZGBfJ" int2:invalidationBookmarkName="" int2:hashCode="0lXQ0GySJQ8tJA" int2:id="PweNhtta">
      <int2:state int2:value="Rejected" int2:type="AugLoop_Text_Critique"/>
    </int2:bookmark>
    <int2:bookmark int2:bookmarkName="_Int_qD89KSC2" int2:invalidationBookmarkName="" int2:hashCode="LlNu8N5SSe2+Fp" int2:id="YSeaus5o">
      <int2:state int2:value="Rejected" int2:type="AugLoop_Text_Critique"/>
    </int2:bookmark>
    <int2:bookmark int2:bookmarkName="_Int_AFoN88CK" int2:invalidationBookmarkName="" int2:hashCode="JYyTC6SzrB/ofk" int2:id="oE6PHeKg">
      <int2:state int2:value="Rejected" int2:type="AugLoop_Text_Critique"/>
    </int2:bookmark>
    <int2:bookmark int2:bookmarkName="_Int_neQHkiZy" int2:invalidationBookmarkName="" int2:hashCode="LlNu8N5SSe2+Fp" int2:id="GpViqeoN">
      <int2:state int2:value="Rejected" int2:type="AugLoop_Text_Critique"/>
    </int2:bookmark>
    <int2:bookmark int2:bookmarkName="_Int_8oGjFOFO" int2:invalidationBookmarkName="" int2:hashCode="JYyTC6SzrB/ofk" int2:id="3tWky5XC">
      <int2:state int2:value="Rejected" int2:type="AugLoop_Text_Critique"/>
    </int2:bookmark>
    <int2:bookmark int2:bookmarkName="_Int_rszH8v4x" int2:invalidationBookmarkName="" int2:hashCode="JYyTC6SzrB/ofk" int2:id="sgwllPZx">
      <int2:state int2:value="Rejected" int2:type="AugLoop_Text_Critique"/>
    </int2:bookmark>
    <int2:bookmark int2:bookmarkName="_Int_m5mhiod4" int2:invalidationBookmarkName="" int2:hashCode="JYyTC6SzrB/ofk" int2:id="C9VwGWTz">
      <int2:state int2:value="Rejected" int2:type="AugLoop_Text_Critique"/>
    </int2:bookmark>
    <int2:bookmark int2:bookmarkName="_Int_ZGKFxTat" int2:invalidationBookmarkName="" int2:hashCode="VRd/LyDcPFdCnc" int2:id="8wJlfbG5">
      <int2:state int2:value="Rejected" int2:type="AugLoop_Text_Critique"/>
    </int2:bookmark>
    <int2:bookmark int2:bookmarkName="_Int_6mAxjX1v" int2:invalidationBookmarkName="" int2:hashCode="JYyTC6SzrB/ofk" int2:id="AabDtdjm">
      <int2:state int2:value="Rejected" int2:type="AugLoop_Text_Critique"/>
    </int2:bookmark>
    <int2:bookmark int2:bookmarkName="_Int_Cl1hgV8F" int2:invalidationBookmarkName="" int2:hashCode="VRd/LyDcPFdCnc" int2:id="qKMW8HLT">
      <int2:state int2:value="Rejected" int2:type="AugLoop_Text_Critique"/>
    </int2:bookmark>
    <int2:bookmark int2:bookmarkName="_Int_Z0ofeDcD" int2:invalidationBookmarkName="" int2:hashCode="0lXQ0GySJQ8tJA" int2:id="YB4B9k6j">
      <int2:state int2:value="Rejected" int2:type="AugLoop_Text_Critique"/>
    </int2:bookmark>
    <int2:bookmark int2:bookmarkName="_Int_87tAAidl" int2:invalidationBookmarkName="" int2:hashCode="YD+82+V1vFecXo" int2:id="Cify5RSm">
      <int2:state int2:value="Rejected" int2:type="AugLoop_Text_Critique"/>
    </int2:bookmark>
    <int2:bookmark int2:bookmarkName="_Int_SKMFL5JC" int2:invalidationBookmarkName="" int2:hashCode="aiCJTnE1e830TV" int2:id="Na9wzzvz">
      <int2:state int2:value="Rejected" int2:type="AugLoop_Text_Critique"/>
    </int2:bookmark>
    <int2:bookmark int2:bookmarkName="_Int_z5x2gHzg" int2:invalidationBookmarkName="" int2:hashCode="8pD9mhRfnlRI6v" int2:id="qxngzFi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22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D157FA2"/>
    <w:multiLevelType w:val="hybridMultilevel"/>
    <w:tmpl w:val="9A0E8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A23DAC"/>
    <w:multiLevelType w:val="multilevel"/>
    <w:tmpl w:val="8A86A6B0"/>
    <w:styleLink w:val="Bullets"/>
    <w:lvl w:ilvl="0">
      <w:start w:val="1"/>
      <w:numFmt w:val="bullet"/>
      <w:lvlText w:val=""/>
      <w:lvlJc w:val="left"/>
      <w:pPr>
        <w:ind w:left="852" w:hanging="284"/>
      </w:pPr>
      <w:rPr>
        <w:rFonts w:ascii="Symbol" w:hAnsi="Symbol" w:hint="default"/>
      </w:rPr>
    </w:lvl>
    <w:lvl w:ilvl="1">
      <w:start w:val="1"/>
      <w:numFmt w:val="bullet"/>
      <w:lvlRestart w:val="0"/>
      <w:lvlText w:val=""/>
      <w:lvlJc w:val="left"/>
      <w:pPr>
        <w:ind w:left="852" w:hanging="284"/>
      </w:pPr>
      <w:rPr>
        <w:rFonts w:ascii="Symbol" w:hAnsi="Symbol" w:hint="default"/>
      </w:rPr>
    </w:lvl>
    <w:lvl w:ilvl="2">
      <w:start w:val="1"/>
      <w:numFmt w:val="bullet"/>
      <w:lvlRestart w:val="0"/>
      <w:lvlText w:val="–"/>
      <w:lvlJc w:val="left"/>
      <w:pPr>
        <w:ind w:left="1135" w:hanging="283"/>
      </w:pPr>
      <w:rPr>
        <w:rFonts w:hint="default"/>
      </w:rPr>
    </w:lvl>
    <w:lvl w:ilvl="3">
      <w:start w:val="1"/>
      <w:numFmt w:val="bullet"/>
      <w:lvlRestart w:val="0"/>
      <w:lvlText w:val="–"/>
      <w:lvlJc w:val="left"/>
      <w:pPr>
        <w:ind w:left="1135" w:hanging="283"/>
      </w:pPr>
      <w:rPr>
        <w:rFonts w:hint="default"/>
      </w:rPr>
    </w:lvl>
    <w:lvl w:ilvl="4">
      <w:start w:val="1"/>
      <w:numFmt w:val="bullet"/>
      <w:lvlRestart w:val="0"/>
      <w:lvlText w:val=""/>
      <w:lvlJc w:val="left"/>
      <w:pPr>
        <w:ind w:left="1248" w:hanging="283"/>
      </w:pPr>
      <w:rPr>
        <w:rFonts w:ascii="Symbol" w:hAnsi="Symbol" w:hint="default"/>
      </w:rPr>
    </w:lvl>
    <w:lvl w:ilvl="5">
      <w:start w:val="1"/>
      <w:numFmt w:val="bullet"/>
      <w:lvlRestart w:val="0"/>
      <w:lvlText w:val=""/>
      <w:lvlJc w:val="left"/>
      <w:pPr>
        <w:ind w:left="1248" w:hanging="283"/>
      </w:pPr>
      <w:rPr>
        <w:rFonts w:ascii="Symbol" w:hAnsi="Symbol" w:hint="default"/>
      </w:rPr>
    </w:lvl>
    <w:lvl w:ilvl="6">
      <w:start w:val="1"/>
      <w:numFmt w:val="bullet"/>
      <w:lvlRestart w:val="0"/>
      <w:lvlText w:val=""/>
      <w:lvlJc w:val="left"/>
      <w:pPr>
        <w:ind w:left="795" w:hanging="227"/>
      </w:pPr>
      <w:rPr>
        <w:rFonts w:ascii="Symbol" w:hAnsi="Symbol"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8" w15:restartNumberingAfterBreak="0">
    <w:nsid w:val="51881924"/>
    <w:multiLevelType w:val="hybridMultilevel"/>
    <w:tmpl w:val="A7C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0090A08"/>
    <w:multiLevelType w:val="hybridMultilevel"/>
    <w:tmpl w:val="B930D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6586521">
    <w:abstractNumId w:val="1"/>
  </w:num>
  <w:num w:numId="2" w16cid:durableId="1854102385">
    <w:abstractNumId w:val="2"/>
  </w:num>
  <w:num w:numId="3" w16cid:durableId="614753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35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626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7960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62446">
    <w:abstractNumId w:val="9"/>
  </w:num>
  <w:num w:numId="8" w16cid:durableId="930743178">
    <w:abstractNumId w:val="5"/>
  </w:num>
  <w:num w:numId="9" w16cid:durableId="457574822">
    <w:abstractNumId w:val="7"/>
  </w:num>
  <w:num w:numId="10" w16cid:durableId="770126147">
    <w:abstractNumId w:val="10"/>
  </w:num>
  <w:num w:numId="11" w16cid:durableId="948241769">
    <w:abstractNumId w:val="9"/>
  </w:num>
  <w:num w:numId="12" w16cid:durableId="475488079">
    <w:abstractNumId w:val="0"/>
  </w:num>
  <w:num w:numId="13" w16cid:durableId="1545866135">
    <w:abstractNumId w:val="8"/>
  </w:num>
  <w:num w:numId="14" w16cid:durableId="2126388494">
    <w:abstractNumId w:val="4"/>
  </w:num>
  <w:num w:numId="15" w16cid:durableId="878857194">
    <w:abstractNumId w:val="9"/>
  </w:num>
  <w:num w:numId="16" w16cid:durableId="54214028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2A"/>
    <w:rsid w:val="000007BC"/>
    <w:rsid w:val="000013E9"/>
    <w:rsid w:val="00002129"/>
    <w:rsid w:val="00003703"/>
    <w:rsid w:val="00005B20"/>
    <w:rsid w:val="00006A6C"/>
    <w:rsid w:val="000072B6"/>
    <w:rsid w:val="0001021B"/>
    <w:rsid w:val="00011D89"/>
    <w:rsid w:val="00016074"/>
    <w:rsid w:val="00024D16"/>
    <w:rsid w:val="00024D89"/>
    <w:rsid w:val="000250B6"/>
    <w:rsid w:val="0002513C"/>
    <w:rsid w:val="00032BB1"/>
    <w:rsid w:val="00033D81"/>
    <w:rsid w:val="00035E03"/>
    <w:rsid w:val="00041BF0"/>
    <w:rsid w:val="00042CAC"/>
    <w:rsid w:val="0004536B"/>
    <w:rsid w:val="00046B68"/>
    <w:rsid w:val="00046D5A"/>
    <w:rsid w:val="00047177"/>
    <w:rsid w:val="00051BA5"/>
    <w:rsid w:val="000527DD"/>
    <w:rsid w:val="00053473"/>
    <w:rsid w:val="000543F7"/>
    <w:rsid w:val="000547CD"/>
    <w:rsid w:val="000578B2"/>
    <w:rsid w:val="00060959"/>
    <w:rsid w:val="00062C30"/>
    <w:rsid w:val="000663CD"/>
    <w:rsid w:val="000733FE"/>
    <w:rsid w:val="00074219"/>
    <w:rsid w:val="00074ED5"/>
    <w:rsid w:val="0009113B"/>
    <w:rsid w:val="000913AF"/>
    <w:rsid w:val="00093045"/>
    <w:rsid w:val="0009341E"/>
    <w:rsid w:val="00094DA3"/>
    <w:rsid w:val="00096CD1"/>
    <w:rsid w:val="000A012C"/>
    <w:rsid w:val="000A0EB9"/>
    <w:rsid w:val="000A186C"/>
    <w:rsid w:val="000A198A"/>
    <w:rsid w:val="000A2768"/>
    <w:rsid w:val="000A6A8A"/>
    <w:rsid w:val="000B0313"/>
    <w:rsid w:val="000B0647"/>
    <w:rsid w:val="000B1DBA"/>
    <w:rsid w:val="000B233C"/>
    <w:rsid w:val="000B23FD"/>
    <w:rsid w:val="000B543D"/>
    <w:rsid w:val="000B5BF7"/>
    <w:rsid w:val="000B6BC8"/>
    <w:rsid w:val="000C07A3"/>
    <w:rsid w:val="000C42EA"/>
    <w:rsid w:val="000C4546"/>
    <w:rsid w:val="000C5394"/>
    <w:rsid w:val="000C6CE6"/>
    <w:rsid w:val="000D1242"/>
    <w:rsid w:val="000D37E7"/>
    <w:rsid w:val="000E112A"/>
    <w:rsid w:val="000E11A3"/>
    <w:rsid w:val="000E3CC7"/>
    <w:rsid w:val="000E6BD4"/>
    <w:rsid w:val="000F1E68"/>
    <w:rsid w:val="000F1F1E"/>
    <w:rsid w:val="000F2259"/>
    <w:rsid w:val="000F6179"/>
    <w:rsid w:val="0010392D"/>
    <w:rsid w:val="0010447F"/>
    <w:rsid w:val="00104FE3"/>
    <w:rsid w:val="00106A92"/>
    <w:rsid w:val="00111FEA"/>
    <w:rsid w:val="00115749"/>
    <w:rsid w:val="00120BD3"/>
    <w:rsid w:val="00122FEA"/>
    <w:rsid w:val="001232BD"/>
    <w:rsid w:val="00124ED5"/>
    <w:rsid w:val="00126BA8"/>
    <w:rsid w:val="00136277"/>
    <w:rsid w:val="00141555"/>
    <w:rsid w:val="001447B3"/>
    <w:rsid w:val="00144F3D"/>
    <w:rsid w:val="00152073"/>
    <w:rsid w:val="00152C43"/>
    <w:rsid w:val="00161939"/>
    <w:rsid w:val="00161AA0"/>
    <w:rsid w:val="00162093"/>
    <w:rsid w:val="00171010"/>
    <w:rsid w:val="001723A0"/>
    <w:rsid w:val="001748D7"/>
    <w:rsid w:val="001771DD"/>
    <w:rsid w:val="00177995"/>
    <w:rsid w:val="00177A8C"/>
    <w:rsid w:val="00180E27"/>
    <w:rsid w:val="00186B33"/>
    <w:rsid w:val="00192F9D"/>
    <w:rsid w:val="00193988"/>
    <w:rsid w:val="00194C7B"/>
    <w:rsid w:val="00196EB8"/>
    <w:rsid w:val="001979FF"/>
    <w:rsid w:val="00197B17"/>
    <w:rsid w:val="001A01B9"/>
    <w:rsid w:val="001A22CC"/>
    <w:rsid w:val="001A3ACE"/>
    <w:rsid w:val="001A59EC"/>
    <w:rsid w:val="001A627C"/>
    <w:rsid w:val="001B4DEC"/>
    <w:rsid w:val="001B63D5"/>
    <w:rsid w:val="001C0074"/>
    <w:rsid w:val="001C0D95"/>
    <w:rsid w:val="001C277E"/>
    <w:rsid w:val="001C2A72"/>
    <w:rsid w:val="001D03F2"/>
    <w:rsid w:val="001D0B75"/>
    <w:rsid w:val="001D3C09"/>
    <w:rsid w:val="001D44E8"/>
    <w:rsid w:val="001D60EC"/>
    <w:rsid w:val="001E44DF"/>
    <w:rsid w:val="001E68A5"/>
    <w:rsid w:val="001E6BB0"/>
    <w:rsid w:val="001E74B1"/>
    <w:rsid w:val="001F3826"/>
    <w:rsid w:val="001F6E46"/>
    <w:rsid w:val="001F7C91"/>
    <w:rsid w:val="00202061"/>
    <w:rsid w:val="00203A0C"/>
    <w:rsid w:val="00204BCA"/>
    <w:rsid w:val="00206463"/>
    <w:rsid w:val="00206F2F"/>
    <w:rsid w:val="00206F68"/>
    <w:rsid w:val="002075AD"/>
    <w:rsid w:val="0021053D"/>
    <w:rsid w:val="00210A92"/>
    <w:rsid w:val="00215F2D"/>
    <w:rsid w:val="00216C03"/>
    <w:rsid w:val="00220C04"/>
    <w:rsid w:val="0022278D"/>
    <w:rsid w:val="00226A84"/>
    <w:rsid w:val="0022701F"/>
    <w:rsid w:val="00230EB7"/>
    <w:rsid w:val="002333F5"/>
    <w:rsid w:val="00233724"/>
    <w:rsid w:val="00237B23"/>
    <w:rsid w:val="0024081A"/>
    <w:rsid w:val="002432E1"/>
    <w:rsid w:val="00246207"/>
    <w:rsid w:val="00246C5E"/>
    <w:rsid w:val="00247B80"/>
    <w:rsid w:val="00251343"/>
    <w:rsid w:val="002515B5"/>
    <w:rsid w:val="002516AC"/>
    <w:rsid w:val="00253AAB"/>
    <w:rsid w:val="00254D5C"/>
    <w:rsid w:val="00254F58"/>
    <w:rsid w:val="00256F40"/>
    <w:rsid w:val="002620BC"/>
    <w:rsid w:val="00262802"/>
    <w:rsid w:val="00263A90"/>
    <w:rsid w:val="0026408B"/>
    <w:rsid w:val="00266616"/>
    <w:rsid w:val="00267C3E"/>
    <w:rsid w:val="00267CC8"/>
    <w:rsid w:val="002709BB"/>
    <w:rsid w:val="002748E4"/>
    <w:rsid w:val="002763B3"/>
    <w:rsid w:val="002802E3"/>
    <w:rsid w:val="0028213D"/>
    <w:rsid w:val="002862F1"/>
    <w:rsid w:val="00291373"/>
    <w:rsid w:val="002927E3"/>
    <w:rsid w:val="002939D7"/>
    <w:rsid w:val="002953CF"/>
    <w:rsid w:val="0029597D"/>
    <w:rsid w:val="002962C3"/>
    <w:rsid w:val="0029752B"/>
    <w:rsid w:val="002A0A1C"/>
    <w:rsid w:val="002A483C"/>
    <w:rsid w:val="002A6ACA"/>
    <w:rsid w:val="002A7D13"/>
    <w:rsid w:val="002B1729"/>
    <w:rsid w:val="002B1E9B"/>
    <w:rsid w:val="002B4DD4"/>
    <w:rsid w:val="002B5277"/>
    <w:rsid w:val="002B5375"/>
    <w:rsid w:val="002B546B"/>
    <w:rsid w:val="002B77C1"/>
    <w:rsid w:val="002C2728"/>
    <w:rsid w:val="002C3755"/>
    <w:rsid w:val="002C5D32"/>
    <w:rsid w:val="002C714E"/>
    <w:rsid w:val="002D1A6F"/>
    <w:rsid w:val="002D5006"/>
    <w:rsid w:val="002D545F"/>
    <w:rsid w:val="002E01D0"/>
    <w:rsid w:val="002E161D"/>
    <w:rsid w:val="002E3100"/>
    <w:rsid w:val="002E5937"/>
    <w:rsid w:val="002E6C95"/>
    <w:rsid w:val="002E6CAC"/>
    <w:rsid w:val="002E7C36"/>
    <w:rsid w:val="002F0708"/>
    <w:rsid w:val="002F5F31"/>
    <w:rsid w:val="002F5F46"/>
    <w:rsid w:val="002F676B"/>
    <w:rsid w:val="002F69AB"/>
    <w:rsid w:val="002F7574"/>
    <w:rsid w:val="00302216"/>
    <w:rsid w:val="00303E53"/>
    <w:rsid w:val="003066F6"/>
    <w:rsid w:val="00306E5F"/>
    <w:rsid w:val="00307E14"/>
    <w:rsid w:val="0031018B"/>
    <w:rsid w:val="003135EB"/>
    <w:rsid w:val="00314054"/>
    <w:rsid w:val="00316F27"/>
    <w:rsid w:val="00317200"/>
    <w:rsid w:val="00327870"/>
    <w:rsid w:val="0033259D"/>
    <w:rsid w:val="003358BB"/>
    <w:rsid w:val="00335F4B"/>
    <w:rsid w:val="00337F1C"/>
    <w:rsid w:val="003406C6"/>
    <w:rsid w:val="003415EE"/>
    <w:rsid w:val="003418CC"/>
    <w:rsid w:val="00342174"/>
    <w:rsid w:val="003459BD"/>
    <w:rsid w:val="00350D38"/>
    <w:rsid w:val="00351B36"/>
    <w:rsid w:val="00352A11"/>
    <w:rsid w:val="0035312A"/>
    <w:rsid w:val="00355BBB"/>
    <w:rsid w:val="003562E3"/>
    <w:rsid w:val="00357B4E"/>
    <w:rsid w:val="00361DCD"/>
    <w:rsid w:val="00362C89"/>
    <w:rsid w:val="0037064E"/>
    <w:rsid w:val="003744CF"/>
    <w:rsid w:val="00374717"/>
    <w:rsid w:val="00375B67"/>
    <w:rsid w:val="00375D01"/>
    <w:rsid w:val="0037676C"/>
    <w:rsid w:val="00377E53"/>
    <w:rsid w:val="003819E1"/>
    <w:rsid w:val="003829E5"/>
    <w:rsid w:val="00386490"/>
    <w:rsid w:val="003938B8"/>
    <w:rsid w:val="003956CC"/>
    <w:rsid w:val="00395C9A"/>
    <w:rsid w:val="0039674C"/>
    <w:rsid w:val="003A43E1"/>
    <w:rsid w:val="003A4D16"/>
    <w:rsid w:val="003A5A78"/>
    <w:rsid w:val="003A6B67"/>
    <w:rsid w:val="003B0639"/>
    <w:rsid w:val="003B15E6"/>
    <w:rsid w:val="003C2045"/>
    <w:rsid w:val="003C43A1"/>
    <w:rsid w:val="003C4FC0"/>
    <w:rsid w:val="003C55F4"/>
    <w:rsid w:val="003C7A3F"/>
    <w:rsid w:val="003D01A9"/>
    <w:rsid w:val="003D2766"/>
    <w:rsid w:val="003D3E8F"/>
    <w:rsid w:val="003D54B3"/>
    <w:rsid w:val="003D6475"/>
    <w:rsid w:val="003E4D03"/>
    <w:rsid w:val="003F0445"/>
    <w:rsid w:val="003F0CF0"/>
    <w:rsid w:val="003F14B1"/>
    <w:rsid w:val="003F1738"/>
    <w:rsid w:val="003F3289"/>
    <w:rsid w:val="003F43E1"/>
    <w:rsid w:val="00401FCF"/>
    <w:rsid w:val="00406285"/>
    <w:rsid w:val="00411553"/>
    <w:rsid w:val="004148F9"/>
    <w:rsid w:val="00416B29"/>
    <w:rsid w:val="0042084E"/>
    <w:rsid w:val="00421EEF"/>
    <w:rsid w:val="00424D65"/>
    <w:rsid w:val="0042741F"/>
    <w:rsid w:val="004301F2"/>
    <w:rsid w:val="004414F8"/>
    <w:rsid w:val="00442C6C"/>
    <w:rsid w:val="00443CBE"/>
    <w:rsid w:val="00443E8A"/>
    <w:rsid w:val="004441BC"/>
    <w:rsid w:val="004468B4"/>
    <w:rsid w:val="00446E74"/>
    <w:rsid w:val="00452283"/>
    <w:rsid w:val="0045230A"/>
    <w:rsid w:val="00457337"/>
    <w:rsid w:val="00462A1C"/>
    <w:rsid w:val="0047372D"/>
    <w:rsid w:val="004743DD"/>
    <w:rsid w:val="00474CEA"/>
    <w:rsid w:val="00483968"/>
    <w:rsid w:val="00484F86"/>
    <w:rsid w:val="00490746"/>
    <w:rsid w:val="00490852"/>
    <w:rsid w:val="00492DC6"/>
    <w:rsid w:val="00492F30"/>
    <w:rsid w:val="0049372B"/>
    <w:rsid w:val="004946F4"/>
    <w:rsid w:val="0049487E"/>
    <w:rsid w:val="004A0B38"/>
    <w:rsid w:val="004A160D"/>
    <w:rsid w:val="004A3E81"/>
    <w:rsid w:val="004A415B"/>
    <w:rsid w:val="004A5C62"/>
    <w:rsid w:val="004A607E"/>
    <w:rsid w:val="004A707D"/>
    <w:rsid w:val="004B2874"/>
    <w:rsid w:val="004B4170"/>
    <w:rsid w:val="004B6966"/>
    <w:rsid w:val="004C6EEE"/>
    <w:rsid w:val="004C702B"/>
    <w:rsid w:val="004D016B"/>
    <w:rsid w:val="004D1B22"/>
    <w:rsid w:val="004D36F2"/>
    <w:rsid w:val="004D5359"/>
    <w:rsid w:val="004E138F"/>
    <w:rsid w:val="004E3A6D"/>
    <w:rsid w:val="004E461F"/>
    <w:rsid w:val="004E4649"/>
    <w:rsid w:val="004E5C2B"/>
    <w:rsid w:val="004E78E7"/>
    <w:rsid w:val="004F00DD"/>
    <w:rsid w:val="004F13F9"/>
    <w:rsid w:val="004F2133"/>
    <w:rsid w:val="004F40EE"/>
    <w:rsid w:val="004F55F1"/>
    <w:rsid w:val="004F663B"/>
    <w:rsid w:val="004F6936"/>
    <w:rsid w:val="004F6F06"/>
    <w:rsid w:val="00503DC6"/>
    <w:rsid w:val="00506F5D"/>
    <w:rsid w:val="005126D0"/>
    <w:rsid w:val="00513C20"/>
    <w:rsid w:val="0051568D"/>
    <w:rsid w:val="00521F19"/>
    <w:rsid w:val="00526C15"/>
    <w:rsid w:val="00526FC8"/>
    <w:rsid w:val="00532A25"/>
    <w:rsid w:val="00532BAF"/>
    <w:rsid w:val="00536499"/>
    <w:rsid w:val="005424D5"/>
    <w:rsid w:val="00543903"/>
    <w:rsid w:val="00543F11"/>
    <w:rsid w:val="00544950"/>
    <w:rsid w:val="00547A95"/>
    <w:rsid w:val="00563272"/>
    <w:rsid w:val="00565AAC"/>
    <w:rsid w:val="00572031"/>
    <w:rsid w:val="00573548"/>
    <w:rsid w:val="00576E84"/>
    <w:rsid w:val="00582B8C"/>
    <w:rsid w:val="005845FF"/>
    <w:rsid w:val="0058757E"/>
    <w:rsid w:val="00592278"/>
    <w:rsid w:val="00592296"/>
    <w:rsid w:val="00596A4B"/>
    <w:rsid w:val="00597507"/>
    <w:rsid w:val="005A4C55"/>
    <w:rsid w:val="005A4FE5"/>
    <w:rsid w:val="005A6531"/>
    <w:rsid w:val="005A78BC"/>
    <w:rsid w:val="005B21B6"/>
    <w:rsid w:val="005B2335"/>
    <w:rsid w:val="005B3A08"/>
    <w:rsid w:val="005B62E0"/>
    <w:rsid w:val="005B7A63"/>
    <w:rsid w:val="005C0955"/>
    <w:rsid w:val="005C49DA"/>
    <w:rsid w:val="005C4B61"/>
    <w:rsid w:val="005C50F3"/>
    <w:rsid w:val="005C59DB"/>
    <w:rsid w:val="005C5D91"/>
    <w:rsid w:val="005D07B8"/>
    <w:rsid w:val="005D4C1A"/>
    <w:rsid w:val="005D563C"/>
    <w:rsid w:val="005D6597"/>
    <w:rsid w:val="005D694E"/>
    <w:rsid w:val="005E0312"/>
    <w:rsid w:val="005E14E7"/>
    <w:rsid w:val="005E26A3"/>
    <w:rsid w:val="005E447E"/>
    <w:rsid w:val="005E7350"/>
    <w:rsid w:val="005F0775"/>
    <w:rsid w:val="005F094B"/>
    <w:rsid w:val="005F0CF5"/>
    <w:rsid w:val="005F21EB"/>
    <w:rsid w:val="005F788B"/>
    <w:rsid w:val="00605908"/>
    <w:rsid w:val="00605F0D"/>
    <w:rsid w:val="00610D7C"/>
    <w:rsid w:val="00610FD4"/>
    <w:rsid w:val="00613414"/>
    <w:rsid w:val="00615D5F"/>
    <w:rsid w:val="00620F1C"/>
    <w:rsid w:val="00621D50"/>
    <w:rsid w:val="00622D72"/>
    <w:rsid w:val="0062408D"/>
    <w:rsid w:val="006240CC"/>
    <w:rsid w:val="00627DA7"/>
    <w:rsid w:val="00630133"/>
    <w:rsid w:val="0063285B"/>
    <w:rsid w:val="006358B4"/>
    <w:rsid w:val="006419AA"/>
    <w:rsid w:val="006422A2"/>
    <w:rsid w:val="00644B7E"/>
    <w:rsid w:val="006454E6"/>
    <w:rsid w:val="00646A68"/>
    <w:rsid w:val="00646AA9"/>
    <w:rsid w:val="00647BB6"/>
    <w:rsid w:val="0065092E"/>
    <w:rsid w:val="006533D6"/>
    <w:rsid w:val="00655349"/>
    <w:rsid w:val="006557A7"/>
    <w:rsid w:val="00656290"/>
    <w:rsid w:val="00661660"/>
    <w:rsid w:val="006621D7"/>
    <w:rsid w:val="0066302A"/>
    <w:rsid w:val="00663EEB"/>
    <w:rsid w:val="00670597"/>
    <w:rsid w:val="006706D0"/>
    <w:rsid w:val="00673A52"/>
    <w:rsid w:val="0067593C"/>
    <w:rsid w:val="00677574"/>
    <w:rsid w:val="0068454C"/>
    <w:rsid w:val="00684FA0"/>
    <w:rsid w:val="00686756"/>
    <w:rsid w:val="00691B62"/>
    <w:rsid w:val="00693D14"/>
    <w:rsid w:val="006A1309"/>
    <w:rsid w:val="006A18C2"/>
    <w:rsid w:val="006A3D79"/>
    <w:rsid w:val="006A54C5"/>
    <w:rsid w:val="006B077C"/>
    <w:rsid w:val="006B077E"/>
    <w:rsid w:val="006B2094"/>
    <w:rsid w:val="006B39C0"/>
    <w:rsid w:val="006B4620"/>
    <w:rsid w:val="006B49F0"/>
    <w:rsid w:val="006B6803"/>
    <w:rsid w:val="006C1D58"/>
    <w:rsid w:val="006D2A3F"/>
    <w:rsid w:val="006D2FBC"/>
    <w:rsid w:val="006E05C5"/>
    <w:rsid w:val="006E138B"/>
    <w:rsid w:val="006E4823"/>
    <w:rsid w:val="006E77B1"/>
    <w:rsid w:val="006F1FDC"/>
    <w:rsid w:val="006F3E61"/>
    <w:rsid w:val="007013EF"/>
    <w:rsid w:val="00702E54"/>
    <w:rsid w:val="00706BDB"/>
    <w:rsid w:val="00707E5C"/>
    <w:rsid w:val="007173CA"/>
    <w:rsid w:val="00720BB2"/>
    <w:rsid w:val="007216AA"/>
    <w:rsid w:val="00721AB5"/>
    <w:rsid w:val="00721C81"/>
    <w:rsid w:val="00721DEF"/>
    <w:rsid w:val="00722794"/>
    <w:rsid w:val="00723ABD"/>
    <w:rsid w:val="007243F4"/>
    <w:rsid w:val="00724A43"/>
    <w:rsid w:val="007322EE"/>
    <w:rsid w:val="007346E4"/>
    <w:rsid w:val="00735D7B"/>
    <w:rsid w:val="00736CDE"/>
    <w:rsid w:val="00740F22"/>
    <w:rsid w:val="00741F1A"/>
    <w:rsid w:val="00742850"/>
    <w:rsid w:val="007450A2"/>
    <w:rsid w:val="007450F8"/>
    <w:rsid w:val="00745D0D"/>
    <w:rsid w:val="0074696E"/>
    <w:rsid w:val="00750135"/>
    <w:rsid w:val="00750EC2"/>
    <w:rsid w:val="00752223"/>
    <w:rsid w:val="00752B28"/>
    <w:rsid w:val="00754E36"/>
    <w:rsid w:val="007554F6"/>
    <w:rsid w:val="00756D1C"/>
    <w:rsid w:val="007619D1"/>
    <w:rsid w:val="00762492"/>
    <w:rsid w:val="00763139"/>
    <w:rsid w:val="00763AFE"/>
    <w:rsid w:val="00763C30"/>
    <w:rsid w:val="00765E21"/>
    <w:rsid w:val="00770F37"/>
    <w:rsid w:val="007711A0"/>
    <w:rsid w:val="007713E9"/>
    <w:rsid w:val="0077229C"/>
    <w:rsid w:val="00772D5E"/>
    <w:rsid w:val="00776928"/>
    <w:rsid w:val="00785677"/>
    <w:rsid w:val="00786F16"/>
    <w:rsid w:val="00787114"/>
    <w:rsid w:val="00787BEB"/>
    <w:rsid w:val="00793E23"/>
    <w:rsid w:val="0079438A"/>
    <w:rsid w:val="00796E20"/>
    <w:rsid w:val="00797C32"/>
    <w:rsid w:val="007A1785"/>
    <w:rsid w:val="007A5358"/>
    <w:rsid w:val="007B0914"/>
    <w:rsid w:val="007B1374"/>
    <w:rsid w:val="007B1C3A"/>
    <w:rsid w:val="007B589F"/>
    <w:rsid w:val="007B6186"/>
    <w:rsid w:val="007B6AF2"/>
    <w:rsid w:val="007B73BC"/>
    <w:rsid w:val="007C168A"/>
    <w:rsid w:val="007C20B9"/>
    <w:rsid w:val="007C5169"/>
    <w:rsid w:val="007C7301"/>
    <w:rsid w:val="007C7859"/>
    <w:rsid w:val="007C7FD4"/>
    <w:rsid w:val="007D1873"/>
    <w:rsid w:val="007D2BDE"/>
    <w:rsid w:val="007D2FB6"/>
    <w:rsid w:val="007D6FE1"/>
    <w:rsid w:val="007E0DE2"/>
    <w:rsid w:val="007E2493"/>
    <w:rsid w:val="007E3B98"/>
    <w:rsid w:val="007E5665"/>
    <w:rsid w:val="007E57EA"/>
    <w:rsid w:val="007F31B6"/>
    <w:rsid w:val="007F4A4A"/>
    <w:rsid w:val="007F546C"/>
    <w:rsid w:val="007F625F"/>
    <w:rsid w:val="007F665E"/>
    <w:rsid w:val="00800412"/>
    <w:rsid w:val="00801D9D"/>
    <w:rsid w:val="00802B2E"/>
    <w:rsid w:val="0080536D"/>
    <w:rsid w:val="0080587B"/>
    <w:rsid w:val="00806468"/>
    <w:rsid w:val="008155F0"/>
    <w:rsid w:val="00816735"/>
    <w:rsid w:val="00820141"/>
    <w:rsid w:val="00820208"/>
    <w:rsid w:val="00820E0C"/>
    <w:rsid w:val="008214FF"/>
    <w:rsid w:val="008218C3"/>
    <w:rsid w:val="008252D3"/>
    <w:rsid w:val="0082647E"/>
    <w:rsid w:val="00830DAA"/>
    <w:rsid w:val="00830DF0"/>
    <w:rsid w:val="008317E1"/>
    <w:rsid w:val="00832A51"/>
    <w:rsid w:val="008338A2"/>
    <w:rsid w:val="0083750F"/>
    <w:rsid w:val="00837D0E"/>
    <w:rsid w:val="00840E56"/>
    <w:rsid w:val="00841AA9"/>
    <w:rsid w:val="00843A26"/>
    <w:rsid w:val="00844E3F"/>
    <w:rsid w:val="00847FBC"/>
    <w:rsid w:val="00853EE4"/>
    <w:rsid w:val="00855535"/>
    <w:rsid w:val="0086255E"/>
    <w:rsid w:val="008633F0"/>
    <w:rsid w:val="00863A9C"/>
    <w:rsid w:val="00867AFC"/>
    <w:rsid w:val="00867D55"/>
    <w:rsid w:val="00867D9D"/>
    <w:rsid w:val="00872013"/>
    <w:rsid w:val="00872E0A"/>
    <w:rsid w:val="00875285"/>
    <w:rsid w:val="00881B91"/>
    <w:rsid w:val="00884B62"/>
    <w:rsid w:val="0088529C"/>
    <w:rsid w:val="00886656"/>
    <w:rsid w:val="00887903"/>
    <w:rsid w:val="0089270A"/>
    <w:rsid w:val="00893AF6"/>
    <w:rsid w:val="00894BC4"/>
    <w:rsid w:val="008A1118"/>
    <w:rsid w:val="008A5B32"/>
    <w:rsid w:val="008B0C51"/>
    <w:rsid w:val="008B2CD8"/>
    <w:rsid w:val="008B2EE4"/>
    <w:rsid w:val="008B4D3D"/>
    <w:rsid w:val="008B57C7"/>
    <w:rsid w:val="008C2F92"/>
    <w:rsid w:val="008C37FB"/>
    <w:rsid w:val="008D2846"/>
    <w:rsid w:val="008D2D39"/>
    <w:rsid w:val="008D4236"/>
    <w:rsid w:val="008D462F"/>
    <w:rsid w:val="008D6DCF"/>
    <w:rsid w:val="008E1EC4"/>
    <w:rsid w:val="008E251D"/>
    <w:rsid w:val="008E346E"/>
    <w:rsid w:val="008E4376"/>
    <w:rsid w:val="008E5D26"/>
    <w:rsid w:val="008E7A0A"/>
    <w:rsid w:val="008F3563"/>
    <w:rsid w:val="00900719"/>
    <w:rsid w:val="009017AC"/>
    <w:rsid w:val="0090394E"/>
    <w:rsid w:val="00904A1C"/>
    <w:rsid w:val="00905030"/>
    <w:rsid w:val="00906490"/>
    <w:rsid w:val="009077D5"/>
    <w:rsid w:val="009111B2"/>
    <w:rsid w:val="00911745"/>
    <w:rsid w:val="00915B4A"/>
    <w:rsid w:val="00924AE1"/>
    <w:rsid w:val="0092632D"/>
    <w:rsid w:val="009269B1"/>
    <w:rsid w:val="0092724D"/>
    <w:rsid w:val="009279B3"/>
    <w:rsid w:val="00933E13"/>
    <w:rsid w:val="009364BE"/>
    <w:rsid w:val="00937BD9"/>
    <w:rsid w:val="0094368A"/>
    <w:rsid w:val="00943EE4"/>
    <w:rsid w:val="00945C48"/>
    <w:rsid w:val="00950E2C"/>
    <w:rsid w:val="00951D50"/>
    <w:rsid w:val="009520BE"/>
    <w:rsid w:val="009525EB"/>
    <w:rsid w:val="00954874"/>
    <w:rsid w:val="00956B80"/>
    <w:rsid w:val="00961400"/>
    <w:rsid w:val="00961AF6"/>
    <w:rsid w:val="00963646"/>
    <w:rsid w:val="00964C42"/>
    <w:rsid w:val="00972F27"/>
    <w:rsid w:val="0097495B"/>
    <w:rsid w:val="00975921"/>
    <w:rsid w:val="00976CE7"/>
    <w:rsid w:val="00982C73"/>
    <w:rsid w:val="009847F7"/>
    <w:rsid w:val="009853E1"/>
    <w:rsid w:val="00986537"/>
    <w:rsid w:val="00986E6B"/>
    <w:rsid w:val="00991769"/>
    <w:rsid w:val="00994386"/>
    <w:rsid w:val="009A13D8"/>
    <w:rsid w:val="009A279E"/>
    <w:rsid w:val="009B0A6F"/>
    <w:rsid w:val="009B0A94"/>
    <w:rsid w:val="009B59E9"/>
    <w:rsid w:val="009B70AA"/>
    <w:rsid w:val="009C39A7"/>
    <w:rsid w:val="009C3B7A"/>
    <w:rsid w:val="009C666A"/>
    <w:rsid w:val="009C68C4"/>
    <w:rsid w:val="009C7A7E"/>
    <w:rsid w:val="009D02E8"/>
    <w:rsid w:val="009D51D0"/>
    <w:rsid w:val="009D5DBF"/>
    <w:rsid w:val="009D677D"/>
    <w:rsid w:val="009D70A4"/>
    <w:rsid w:val="009E08D1"/>
    <w:rsid w:val="009E1B95"/>
    <w:rsid w:val="009E496F"/>
    <w:rsid w:val="009E4B0D"/>
    <w:rsid w:val="009E7F92"/>
    <w:rsid w:val="009F02A3"/>
    <w:rsid w:val="009F2F27"/>
    <w:rsid w:val="009F34AA"/>
    <w:rsid w:val="009F47A2"/>
    <w:rsid w:val="009F6981"/>
    <w:rsid w:val="009F6BCB"/>
    <w:rsid w:val="009F77EB"/>
    <w:rsid w:val="009F7B78"/>
    <w:rsid w:val="00A0057A"/>
    <w:rsid w:val="00A03DE9"/>
    <w:rsid w:val="00A11421"/>
    <w:rsid w:val="00A139D4"/>
    <w:rsid w:val="00A14985"/>
    <w:rsid w:val="00A157B1"/>
    <w:rsid w:val="00A21C25"/>
    <w:rsid w:val="00A22229"/>
    <w:rsid w:val="00A22DCF"/>
    <w:rsid w:val="00A2329E"/>
    <w:rsid w:val="00A245A4"/>
    <w:rsid w:val="00A27BC7"/>
    <w:rsid w:val="00A307B2"/>
    <w:rsid w:val="00A30F3E"/>
    <w:rsid w:val="00A36E55"/>
    <w:rsid w:val="00A44882"/>
    <w:rsid w:val="00A44E6C"/>
    <w:rsid w:val="00A5143B"/>
    <w:rsid w:val="00A54715"/>
    <w:rsid w:val="00A562D2"/>
    <w:rsid w:val="00A60427"/>
    <w:rsid w:val="00A6061C"/>
    <w:rsid w:val="00A62019"/>
    <w:rsid w:val="00A62D44"/>
    <w:rsid w:val="00A65A88"/>
    <w:rsid w:val="00A67263"/>
    <w:rsid w:val="00A70FAC"/>
    <w:rsid w:val="00A7161C"/>
    <w:rsid w:val="00A74BD2"/>
    <w:rsid w:val="00A74E7E"/>
    <w:rsid w:val="00A77AA3"/>
    <w:rsid w:val="00A80CFE"/>
    <w:rsid w:val="00A80E00"/>
    <w:rsid w:val="00A813A5"/>
    <w:rsid w:val="00A851D9"/>
    <w:rsid w:val="00A854EB"/>
    <w:rsid w:val="00A872E5"/>
    <w:rsid w:val="00A87D3B"/>
    <w:rsid w:val="00A90AAB"/>
    <w:rsid w:val="00A90AE1"/>
    <w:rsid w:val="00A91406"/>
    <w:rsid w:val="00A96E65"/>
    <w:rsid w:val="00A97C72"/>
    <w:rsid w:val="00AA63D4"/>
    <w:rsid w:val="00AA73B4"/>
    <w:rsid w:val="00AB06E8"/>
    <w:rsid w:val="00AB1CD3"/>
    <w:rsid w:val="00AB352F"/>
    <w:rsid w:val="00AB51A6"/>
    <w:rsid w:val="00AC21C3"/>
    <w:rsid w:val="00AC274B"/>
    <w:rsid w:val="00AC4764"/>
    <w:rsid w:val="00AC6D36"/>
    <w:rsid w:val="00AD0CBA"/>
    <w:rsid w:val="00AD26E2"/>
    <w:rsid w:val="00AD784C"/>
    <w:rsid w:val="00AE126A"/>
    <w:rsid w:val="00AE1D3B"/>
    <w:rsid w:val="00AE3005"/>
    <w:rsid w:val="00AE3BD5"/>
    <w:rsid w:val="00AE4913"/>
    <w:rsid w:val="00AE59A0"/>
    <w:rsid w:val="00AE6148"/>
    <w:rsid w:val="00AE66ED"/>
    <w:rsid w:val="00AE7471"/>
    <w:rsid w:val="00AF0C57"/>
    <w:rsid w:val="00AF0D37"/>
    <w:rsid w:val="00AF26F3"/>
    <w:rsid w:val="00AF5F04"/>
    <w:rsid w:val="00B00672"/>
    <w:rsid w:val="00B01B4D"/>
    <w:rsid w:val="00B02699"/>
    <w:rsid w:val="00B03068"/>
    <w:rsid w:val="00B06571"/>
    <w:rsid w:val="00B068BA"/>
    <w:rsid w:val="00B11BA3"/>
    <w:rsid w:val="00B13851"/>
    <w:rsid w:val="00B13B1C"/>
    <w:rsid w:val="00B14E15"/>
    <w:rsid w:val="00B20A4C"/>
    <w:rsid w:val="00B22291"/>
    <w:rsid w:val="00B23F9A"/>
    <w:rsid w:val="00B2417B"/>
    <w:rsid w:val="00B24E6F"/>
    <w:rsid w:val="00B26CB5"/>
    <w:rsid w:val="00B2752E"/>
    <w:rsid w:val="00B307CC"/>
    <w:rsid w:val="00B3154B"/>
    <w:rsid w:val="00B31B1B"/>
    <w:rsid w:val="00B326B7"/>
    <w:rsid w:val="00B32E60"/>
    <w:rsid w:val="00B35A16"/>
    <w:rsid w:val="00B431E8"/>
    <w:rsid w:val="00B44037"/>
    <w:rsid w:val="00B45141"/>
    <w:rsid w:val="00B459C5"/>
    <w:rsid w:val="00B46D4F"/>
    <w:rsid w:val="00B5273A"/>
    <w:rsid w:val="00B52947"/>
    <w:rsid w:val="00B5751F"/>
    <w:rsid w:val="00B62B50"/>
    <w:rsid w:val="00B63163"/>
    <w:rsid w:val="00B635B7"/>
    <w:rsid w:val="00B63AE8"/>
    <w:rsid w:val="00B647C9"/>
    <w:rsid w:val="00B6582C"/>
    <w:rsid w:val="00B65950"/>
    <w:rsid w:val="00B66D83"/>
    <w:rsid w:val="00B672C0"/>
    <w:rsid w:val="00B7343F"/>
    <w:rsid w:val="00B75646"/>
    <w:rsid w:val="00B82275"/>
    <w:rsid w:val="00B827DB"/>
    <w:rsid w:val="00B87D9B"/>
    <w:rsid w:val="00B9056A"/>
    <w:rsid w:val="00B90729"/>
    <w:rsid w:val="00B907DA"/>
    <w:rsid w:val="00B9487C"/>
    <w:rsid w:val="00B950BC"/>
    <w:rsid w:val="00B95A5F"/>
    <w:rsid w:val="00B9714C"/>
    <w:rsid w:val="00BA3F8D"/>
    <w:rsid w:val="00BA4A7A"/>
    <w:rsid w:val="00BB43B9"/>
    <w:rsid w:val="00BB5D2F"/>
    <w:rsid w:val="00BB6D2F"/>
    <w:rsid w:val="00BB7A10"/>
    <w:rsid w:val="00BC7468"/>
    <w:rsid w:val="00BC7D4F"/>
    <w:rsid w:val="00BC7ED7"/>
    <w:rsid w:val="00BD00C9"/>
    <w:rsid w:val="00BD2850"/>
    <w:rsid w:val="00BE04FF"/>
    <w:rsid w:val="00BE28D2"/>
    <w:rsid w:val="00BE4A64"/>
    <w:rsid w:val="00BE5224"/>
    <w:rsid w:val="00BF47EA"/>
    <w:rsid w:val="00BF4962"/>
    <w:rsid w:val="00BF7F58"/>
    <w:rsid w:val="00C01381"/>
    <w:rsid w:val="00C01F5C"/>
    <w:rsid w:val="00C079B8"/>
    <w:rsid w:val="00C123EA"/>
    <w:rsid w:val="00C12A49"/>
    <w:rsid w:val="00C133EE"/>
    <w:rsid w:val="00C16A10"/>
    <w:rsid w:val="00C16F1F"/>
    <w:rsid w:val="00C27DE9"/>
    <w:rsid w:val="00C3318B"/>
    <w:rsid w:val="00C33388"/>
    <w:rsid w:val="00C333CE"/>
    <w:rsid w:val="00C35484"/>
    <w:rsid w:val="00C4173A"/>
    <w:rsid w:val="00C4185E"/>
    <w:rsid w:val="00C43BE8"/>
    <w:rsid w:val="00C525E7"/>
    <w:rsid w:val="00C575FE"/>
    <w:rsid w:val="00C601FA"/>
    <w:rsid w:val="00C602FF"/>
    <w:rsid w:val="00C61174"/>
    <w:rsid w:val="00C6148F"/>
    <w:rsid w:val="00C62F7A"/>
    <w:rsid w:val="00C63B9C"/>
    <w:rsid w:val="00C6682F"/>
    <w:rsid w:val="00C70E06"/>
    <w:rsid w:val="00C7275E"/>
    <w:rsid w:val="00C72900"/>
    <w:rsid w:val="00C72F16"/>
    <w:rsid w:val="00C74C5D"/>
    <w:rsid w:val="00C7509B"/>
    <w:rsid w:val="00C80035"/>
    <w:rsid w:val="00C80644"/>
    <w:rsid w:val="00C8087F"/>
    <w:rsid w:val="00C81B67"/>
    <w:rsid w:val="00C863C4"/>
    <w:rsid w:val="00C87263"/>
    <w:rsid w:val="00C8737F"/>
    <w:rsid w:val="00C93C3E"/>
    <w:rsid w:val="00C95B1E"/>
    <w:rsid w:val="00CA12E3"/>
    <w:rsid w:val="00CA253F"/>
    <w:rsid w:val="00CA6611"/>
    <w:rsid w:val="00CA6AE6"/>
    <w:rsid w:val="00CA782F"/>
    <w:rsid w:val="00CB1B3A"/>
    <w:rsid w:val="00CC0080"/>
    <w:rsid w:val="00CC0C72"/>
    <w:rsid w:val="00CC2BFD"/>
    <w:rsid w:val="00CC3310"/>
    <w:rsid w:val="00CC414E"/>
    <w:rsid w:val="00CC7D0A"/>
    <w:rsid w:val="00CD3476"/>
    <w:rsid w:val="00CD3523"/>
    <w:rsid w:val="00CD5EF4"/>
    <w:rsid w:val="00CD64DF"/>
    <w:rsid w:val="00CD6CE0"/>
    <w:rsid w:val="00CE0182"/>
    <w:rsid w:val="00CF2F50"/>
    <w:rsid w:val="00CF53EF"/>
    <w:rsid w:val="00D02919"/>
    <w:rsid w:val="00D04477"/>
    <w:rsid w:val="00D04C61"/>
    <w:rsid w:val="00D052E9"/>
    <w:rsid w:val="00D05493"/>
    <w:rsid w:val="00D05B8D"/>
    <w:rsid w:val="00D065A2"/>
    <w:rsid w:val="00D07E20"/>
    <w:rsid w:val="00D07F00"/>
    <w:rsid w:val="00D17B72"/>
    <w:rsid w:val="00D30537"/>
    <w:rsid w:val="00D3185C"/>
    <w:rsid w:val="00D33E72"/>
    <w:rsid w:val="00D34862"/>
    <w:rsid w:val="00D35BD6"/>
    <w:rsid w:val="00D361B5"/>
    <w:rsid w:val="00D36F9B"/>
    <w:rsid w:val="00D4041B"/>
    <w:rsid w:val="00D411A2"/>
    <w:rsid w:val="00D4143C"/>
    <w:rsid w:val="00D425BC"/>
    <w:rsid w:val="00D44A2C"/>
    <w:rsid w:val="00D4606D"/>
    <w:rsid w:val="00D50B9C"/>
    <w:rsid w:val="00D52D73"/>
    <w:rsid w:val="00D52E58"/>
    <w:rsid w:val="00D5707B"/>
    <w:rsid w:val="00D625A8"/>
    <w:rsid w:val="00D64E2B"/>
    <w:rsid w:val="00D712E5"/>
    <w:rsid w:val="00D714CC"/>
    <w:rsid w:val="00D75EA7"/>
    <w:rsid w:val="00D771B3"/>
    <w:rsid w:val="00D77894"/>
    <w:rsid w:val="00D81F21"/>
    <w:rsid w:val="00D81F23"/>
    <w:rsid w:val="00D833C3"/>
    <w:rsid w:val="00D84B3A"/>
    <w:rsid w:val="00D85AC1"/>
    <w:rsid w:val="00D8659A"/>
    <w:rsid w:val="00D9094C"/>
    <w:rsid w:val="00D90CB9"/>
    <w:rsid w:val="00D91169"/>
    <w:rsid w:val="00D919E4"/>
    <w:rsid w:val="00D92DAE"/>
    <w:rsid w:val="00D95470"/>
    <w:rsid w:val="00DA2619"/>
    <w:rsid w:val="00DA39B2"/>
    <w:rsid w:val="00DA4239"/>
    <w:rsid w:val="00DA6EA5"/>
    <w:rsid w:val="00DA7F9F"/>
    <w:rsid w:val="00DB0B61"/>
    <w:rsid w:val="00DB345B"/>
    <w:rsid w:val="00DB41EC"/>
    <w:rsid w:val="00DC0094"/>
    <w:rsid w:val="00DC090B"/>
    <w:rsid w:val="00DC1679"/>
    <w:rsid w:val="00DC1DB5"/>
    <w:rsid w:val="00DC2CF1"/>
    <w:rsid w:val="00DC3A94"/>
    <w:rsid w:val="00DC4FCF"/>
    <w:rsid w:val="00DC50E0"/>
    <w:rsid w:val="00DC628A"/>
    <w:rsid w:val="00DC6386"/>
    <w:rsid w:val="00DD1130"/>
    <w:rsid w:val="00DD1951"/>
    <w:rsid w:val="00DD3DC7"/>
    <w:rsid w:val="00DD45AA"/>
    <w:rsid w:val="00DD6628"/>
    <w:rsid w:val="00DD7C5A"/>
    <w:rsid w:val="00DE3250"/>
    <w:rsid w:val="00DE431A"/>
    <w:rsid w:val="00DE6028"/>
    <w:rsid w:val="00DE78A3"/>
    <w:rsid w:val="00DF1A71"/>
    <w:rsid w:val="00DF68C7"/>
    <w:rsid w:val="00DF6FAA"/>
    <w:rsid w:val="00DF731A"/>
    <w:rsid w:val="00E0036B"/>
    <w:rsid w:val="00E01777"/>
    <w:rsid w:val="00E04B5F"/>
    <w:rsid w:val="00E072F0"/>
    <w:rsid w:val="00E111E6"/>
    <w:rsid w:val="00E170DC"/>
    <w:rsid w:val="00E17716"/>
    <w:rsid w:val="00E2000E"/>
    <w:rsid w:val="00E228B7"/>
    <w:rsid w:val="00E26818"/>
    <w:rsid w:val="00E27037"/>
    <w:rsid w:val="00E27FFC"/>
    <w:rsid w:val="00E30B15"/>
    <w:rsid w:val="00E40181"/>
    <w:rsid w:val="00E405FE"/>
    <w:rsid w:val="00E40AFD"/>
    <w:rsid w:val="00E47D42"/>
    <w:rsid w:val="00E52E66"/>
    <w:rsid w:val="00E53E14"/>
    <w:rsid w:val="00E5423F"/>
    <w:rsid w:val="00E56A01"/>
    <w:rsid w:val="00E57BCA"/>
    <w:rsid w:val="00E611DB"/>
    <w:rsid w:val="00E61C11"/>
    <w:rsid w:val="00E6278C"/>
    <w:rsid w:val="00E629A1"/>
    <w:rsid w:val="00E65D42"/>
    <w:rsid w:val="00E71591"/>
    <w:rsid w:val="00E73C5B"/>
    <w:rsid w:val="00E74A00"/>
    <w:rsid w:val="00E82C55"/>
    <w:rsid w:val="00E92AC3"/>
    <w:rsid w:val="00E92E3E"/>
    <w:rsid w:val="00E932B0"/>
    <w:rsid w:val="00EA3012"/>
    <w:rsid w:val="00EB00E0"/>
    <w:rsid w:val="00EB08AB"/>
    <w:rsid w:val="00EB193B"/>
    <w:rsid w:val="00EB2DF5"/>
    <w:rsid w:val="00EB3A53"/>
    <w:rsid w:val="00EB7191"/>
    <w:rsid w:val="00EC059F"/>
    <w:rsid w:val="00EC0C48"/>
    <w:rsid w:val="00EC1F24"/>
    <w:rsid w:val="00EC22F6"/>
    <w:rsid w:val="00EC548A"/>
    <w:rsid w:val="00ED1F9C"/>
    <w:rsid w:val="00ED5767"/>
    <w:rsid w:val="00ED5B9B"/>
    <w:rsid w:val="00ED6BAD"/>
    <w:rsid w:val="00ED6D59"/>
    <w:rsid w:val="00ED7447"/>
    <w:rsid w:val="00EE1488"/>
    <w:rsid w:val="00EE4859"/>
    <w:rsid w:val="00EE4D5D"/>
    <w:rsid w:val="00EE5131"/>
    <w:rsid w:val="00EF109B"/>
    <w:rsid w:val="00EF36AF"/>
    <w:rsid w:val="00F00F9C"/>
    <w:rsid w:val="00F011ED"/>
    <w:rsid w:val="00F0183A"/>
    <w:rsid w:val="00F01CF9"/>
    <w:rsid w:val="00F01E5F"/>
    <w:rsid w:val="00F02ABA"/>
    <w:rsid w:val="00F0437A"/>
    <w:rsid w:val="00F11037"/>
    <w:rsid w:val="00F16D0F"/>
    <w:rsid w:val="00F16F1B"/>
    <w:rsid w:val="00F250A9"/>
    <w:rsid w:val="00F30FF4"/>
    <w:rsid w:val="00F3122E"/>
    <w:rsid w:val="00F331AD"/>
    <w:rsid w:val="00F35287"/>
    <w:rsid w:val="00F35E54"/>
    <w:rsid w:val="00F366F9"/>
    <w:rsid w:val="00F412DD"/>
    <w:rsid w:val="00F43A37"/>
    <w:rsid w:val="00F443BB"/>
    <w:rsid w:val="00F45879"/>
    <w:rsid w:val="00F4641B"/>
    <w:rsid w:val="00F46455"/>
    <w:rsid w:val="00F46E0F"/>
    <w:rsid w:val="00F46EB8"/>
    <w:rsid w:val="00F511E4"/>
    <w:rsid w:val="00F517FD"/>
    <w:rsid w:val="00F52D09"/>
    <w:rsid w:val="00F52E08"/>
    <w:rsid w:val="00F55B21"/>
    <w:rsid w:val="00F56EF6"/>
    <w:rsid w:val="00F61A9F"/>
    <w:rsid w:val="00F62FB5"/>
    <w:rsid w:val="00F64696"/>
    <w:rsid w:val="00F65AA9"/>
    <w:rsid w:val="00F6768F"/>
    <w:rsid w:val="00F71AE4"/>
    <w:rsid w:val="00F72AE6"/>
    <w:rsid w:val="00F72C2C"/>
    <w:rsid w:val="00F76CAB"/>
    <w:rsid w:val="00F772C6"/>
    <w:rsid w:val="00F815B5"/>
    <w:rsid w:val="00F85195"/>
    <w:rsid w:val="00F85ADB"/>
    <w:rsid w:val="00F90145"/>
    <w:rsid w:val="00F938BA"/>
    <w:rsid w:val="00F96B77"/>
    <w:rsid w:val="00FA0305"/>
    <w:rsid w:val="00FA0EDD"/>
    <w:rsid w:val="00FA14B5"/>
    <w:rsid w:val="00FA2C46"/>
    <w:rsid w:val="00FA3525"/>
    <w:rsid w:val="00FB469F"/>
    <w:rsid w:val="00FB4CDA"/>
    <w:rsid w:val="00FC0F81"/>
    <w:rsid w:val="00FC1AE9"/>
    <w:rsid w:val="00FC395C"/>
    <w:rsid w:val="00FC5B11"/>
    <w:rsid w:val="00FC7777"/>
    <w:rsid w:val="00FD1627"/>
    <w:rsid w:val="00FD3766"/>
    <w:rsid w:val="00FD47C4"/>
    <w:rsid w:val="00FE2DCF"/>
    <w:rsid w:val="00FE71FD"/>
    <w:rsid w:val="00FE7DA4"/>
    <w:rsid w:val="00FF12FF"/>
    <w:rsid w:val="00FF2FCE"/>
    <w:rsid w:val="00FF4F7D"/>
    <w:rsid w:val="00FF6D9D"/>
    <w:rsid w:val="06653B1A"/>
    <w:rsid w:val="0959B5EB"/>
    <w:rsid w:val="135A200D"/>
    <w:rsid w:val="2284A3D0"/>
    <w:rsid w:val="2955D3CB"/>
    <w:rsid w:val="30B3C6A4"/>
    <w:rsid w:val="31228F4E"/>
    <w:rsid w:val="34B437C9"/>
    <w:rsid w:val="3955893D"/>
    <w:rsid w:val="3E6D9033"/>
    <w:rsid w:val="49964CA9"/>
    <w:rsid w:val="53ED29E3"/>
    <w:rsid w:val="59FF218A"/>
    <w:rsid w:val="6390C39B"/>
    <w:rsid w:val="6E84CA89"/>
    <w:rsid w:val="7FEDBA8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B7F4A2"/>
  <w15:docId w15:val="{6C0E6B86-80BD-460D-A032-C177F5A7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2A"/>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D052E9"/>
    <w:pPr>
      <w:spacing w:before="240" w:after="60"/>
      <w:outlineLvl w:val="4"/>
    </w:pPr>
    <w:rPr>
      <w:rFonts w:ascii="Arial" w:eastAsia="MS Mincho" w:hAnsi="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D052E9"/>
    <w:rPr>
      <w:rFonts w:ascii="Arial" w:eastAsia="MS Mincho" w:hAnsi="Arial"/>
      <w:b/>
      <w:bCs/>
      <w:i/>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rsid w:val="000E112A"/>
    <w:rPr>
      <w:rFonts w:ascii="Arial" w:eastAsia="Times" w:hAnsi="Arial"/>
      <w:lang w:eastAsia="en-US"/>
    </w:rPr>
  </w:style>
  <w:style w:type="numbering" w:customStyle="1" w:styleId="Bullets">
    <w:name w:val="Bullets"/>
    <w:rsid w:val="000E112A"/>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0E112A"/>
    <w:rPr>
      <w:sz w:val="16"/>
      <w:szCs w:val="16"/>
    </w:rPr>
  </w:style>
  <w:style w:type="paragraph" w:styleId="CommentText">
    <w:name w:val="annotation text"/>
    <w:basedOn w:val="Normal"/>
    <w:link w:val="CommentTextChar"/>
    <w:uiPriority w:val="99"/>
    <w:unhideWhenUsed/>
    <w:rsid w:val="000E112A"/>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rsid w:val="000E112A"/>
    <w:rPr>
      <w:rFonts w:ascii="Cambria" w:hAnsi="Cambria"/>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TableText">
    <w:name w:val="Table Text"/>
    <w:basedOn w:val="Normal"/>
    <w:link w:val="TableTextChar"/>
    <w:rsid w:val="000E112A"/>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0E112A"/>
    <w:rPr>
      <w:rFonts w:ascii="Verdana" w:hAnsi="Verdana"/>
      <w:lang w:eastAsia="en-US"/>
    </w:rPr>
  </w:style>
  <w:style w:type="paragraph" w:styleId="BalloonText">
    <w:name w:val="Balloon Text"/>
    <w:basedOn w:val="Normal"/>
    <w:link w:val="BalloonTextChar"/>
    <w:uiPriority w:val="99"/>
    <w:semiHidden/>
    <w:unhideWhenUsed/>
    <w:rsid w:val="000E112A"/>
    <w:rPr>
      <w:rFonts w:ascii="Tahoma" w:hAnsi="Tahoma" w:cs="Tahoma"/>
      <w:sz w:val="16"/>
      <w:szCs w:val="16"/>
    </w:rPr>
  </w:style>
  <w:style w:type="character" w:customStyle="1" w:styleId="BalloonTextChar">
    <w:name w:val="Balloon Text Char"/>
    <w:link w:val="BalloonText"/>
    <w:uiPriority w:val="99"/>
    <w:semiHidden/>
    <w:rsid w:val="000E112A"/>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A74BD2"/>
    <w:rPr>
      <w:b/>
      <w:bCs/>
    </w:rPr>
  </w:style>
  <w:style w:type="character" w:customStyle="1" w:styleId="CommentSubjectChar">
    <w:name w:val="Comment Subject Char"/>
    <w:link w:val="CommentSubject"/>
    <w:uiPriority w:val="99"/>
    <w:semiHidden/>
    <w:rsid w:val="00A74BD2"/>
    <w:rPr>
      <w:rFonts w:ascii="Cambria" w:hAnsi="Cambria"/>
      <w:b/>
      <w:bCs/>
      <w:lang w:eastAsia="en-US"/>
    </w:rPr>
  </w:style>
  <w:style w:type="paragraph" w:customStyle="1" w:styleId="ColorfulShading-Accent11">
    <w:name w:val="Colorful Shading - Accent 11"/>
    <w:hidden/>
    <w:uiPriority w:val="71"/>
    <w:rsid w:val="004B6966"/>
    <w:rPr>
      <w:rFonts w:ascii="Cambria" w:hAnsi="Cambria"/>
      <w:lang w:eastAsia="en-US"/>
    </w:rPr>
  </w:style>
  <w:style w:type="numbering" w:customStyle="1" w:styleId="ZZBullets1">
    <w:name w:val="ZZ Bullets1"/>
    <w:rsid w:val="0039674C"/>
  </w:style>
  <w:style w:type="paragraph" w:styleId="Revision">
    <w:name w:val="Revision"/>
    <w:hidden/>
    <w:uiPriority w:val="71"/>
    <w:rsid w:val="00A80CFE"/>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11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fac.dffh.vic.gov.au/eligibility-criteria-0" TargetMode="External"/><Relationship Id="rId26" Type="http://schemas.openxmlformats.org/officeDocument/2006/relationships/hyperlink" Target="https://fac.dffh.vic.gov.au/priority-transfers"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fac.dffh.vic.gov.au/eligibility-criteria-0"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fac.dhhs.vic.gov.au/making-client-focused-decisions" TargetMode="External"/><Relationship Id="rId25" Type="http://schemas.openxmlformats.org/officeDocument/2006/relationships/hyperlink" Target="https://fac.dhhs.vic.gov.au/clients-special-accommodation-requirement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ac.dhhs.vic.gov.au/special-housing-needs" TargetMode="External"/><Relationship Id="rId20" Type="http://schemas.openxmlformats.org/officeDocument/2006/relationships/hyperlink" Target="http://www.housing.vic.gov.au/social-housing-eligibility" TargetMode="External"/><Relationship Id="rId29" Type="http://schemas.openxmlformats.org/officeDocument/2006/relationships/hyperlink" Target="https://fac.dhhs.vic.gov.au/clients-special-accommod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ac.dhhs.vic.gov.au/priority-transfers" TargetMode="External"/><Relationship Id="rId32" Type="http://schemas.openxmlformats.org/officeDocument/2006/relationships/hyperlink" Target="https://fac.dhhs.vic.gov.au/victorian-housing-regist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c.dffh.vic.gov.au/eligibility-policy-framework" TargetMode="External"/><Relationship Id="rId23" Type="http://schemas.openxmlformats.org/officeDocument/2006/relationships/hyperlink" Target="https://fac.dhhs.vic.gov.au/supported-housing" TargetMode="External"/><Relationship Id="rId28" Type="http://schemas.openxmlformats.org/officeDocument/2006/relationships/hyperlink" Target="https://fac.dffh.vic.gov.au/victorian-housing-register"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housing.vic.gov.au/social-housing-eligibility" TargetMode="External"/><Relationship Id="rId31" Type="http://schemas.openxmlformats.org/officeDocument/2006/relationships/hyperlink" Target="mailto:VictorianHousingRegister@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fac.dhhs.vic.gov.au/clients-special-accommodation-requirements" TargetMode="External"/><Relationship Id="rId27" Type="http://schemas.openxmlformats.org/officeDocument/2006/relationships/hyperlink" Target="https://fac.dffh.vic.gov.au/clients-special-accommodation-requirements" TargetMode="External"/><Relationship Id="rId30" Type="http://schemas.openxmlformats.org/officeDocument/2006/relationships/hyperlink" Target="https://fac.dhhs.vic.gov.au/complaints-appeals-and-feedback-processes"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1605013_C_factshee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Alison Rutherford (Homes Victoria)</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BAE73-2686-41BB-A6E4-DD58BD7A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F8FE1-990F-4995-8813-D965F398CA6E}">
  <ds:schemaRefs>
    <ds:schemaRef ds:uri="http://purl.org/dc/terms/"/>
    <ds:schemaRef ds:uri="http://schemas.openxmlformats.org/package/2006/metadata/core-properties"/>
    <ds:schemaRef ds:uri="http://schemas.microsoft.com/office/2006/documentManagement/types"/>
    <ds:schemaRef ds:uri="fcac07ac-adcc-47c2-bc80-ef8513efc12f"/>
    <ds:schemaRef ds:uri="42674362-9d98-4819-99f6-ff16a4040d0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A7818D7-E4C2-47E5-B1F3-EC1B3F13CD47}">
  <ds:schemaRefs>
    <ds:schemaRef ds:uri="http://schemas.openxmlformats.org/officeDocument/2006/bibliography"/>
  </ds:schemaRefs>
</ds:datastoreItem>
</file>

<file path=customXml/itemProps4.xml><?xml version="1.0" encoding="utf-8"?>
<ds:datastoreItem xmlns:ds="http://schemas.openxmlformats.org/officeDocument/2006/customXml" ds:itemID="{1FAB7F66-6CEB-4016-B437-DA28F4C39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1605013_C_factsheet_template.dot</Template>
  <TotalTime>1</TotalTime>
  <Pages>12</Pages>
  <Words>4956</Words>
  <Characters>30742</Characters>
  <Application>Microsoft Office Word</Application>
  <DocSecurity>0</DocSecurity>
  <Lines>256</Lines>
  <Paragraphs>71</Paragraphs>
  <ScaleCrop>false</ScaleCrop>
  <Company/>
  <LinksUpToDate>false</LinksUpToDate>
  <CharactersWithSpaces>35627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Special Housing Needs Operational Guidelines</dc:title>
  <dc:subject/>
  <dc:creator>Housing Operational Guidelines</dc:creator>
  <cp:keywords>Victorian Housing Register, Special Housing Needs, Operational Guidelines</cp:keywords>
  <cp:lastModifiedBy>Darren Fraser (Homes Victoria)</cp:lastModifiedBy>
  <cp:revision>2</cp:revision>
  <cp:lastPrinted>2017-11-19T23:40:00Z</cp:lastPrinted>
  <dcterms:created xsi:type="dcterms:W3CDTF">2024-02-14T00:58:00Z</dcterms:created>
  <dcterms:modified xsi:type="dcterms:W3CDTF">2024-02-14T00:58:00Z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3,4,5,6,7,8</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2023-12-06T02:40:52Z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491647ad-356a-40e0-b642-460587088888</vt:lpwstr>
  </property>
  <property fmtid="{D5CDD505-2E9C-101B-9397-08002B2CF9AE}" pid="12" name="MSIP_Label_43e64453-338c-4f93-8a4d-0039a0a41f2a_ContentBits">
    <vt:lpwstr>2</vt:lpwstr>
  </property>
  <property fmtid="{D5CDD505-2E9C-101B-9397-08002B2CF9AE}" pid="13" name="ContentTypeId">
    <vt:lpwstr>0x0101008F331FCA30F2154CB1D939AE8293BFAF</vt:lpwstr>
  </property>
</Properties>
</file>