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B883B" w14:textId="49DE2BA0" w:rsidR="0074696E" w:rsidRPr="004C6EEE" w:rsidRDefault="00567120" w:rsidP="00AD784C">
      <w:pPr>
        <w:pStyle w:val="Spacerparatopoffirstpage"/>
      </w:pPr>
      <w:bookmarkStart w:id="0" w:name="_GoBack"/>
      <w:bookmarkEnd w:id="0"/>
      <w:r>
        <w:rPr>
          <w:lang w:eastAsia="en-AU"/>
        </w:rPr>
        <w:drawing>
          <wp:anchor distT="0" distB="0" distL="114300" distR="114300" simplePos="0" relativeHeight="251658240" behindDoc="1" locked="0" layoutInCell="1" allowOverlap="1" wp14:anchorId="6B3C84CB" wp14:editId="64A6FF7B">
            <wp:simplePos x="0" y="0"/>
            <wp:positionH relativeFrom="column">
              <wp:posOffset>-540385</wp:posOffset>
            </wp:positionH>
            <wp:positionV relativeFrom="paragraph">
              <wp:posOffset>-455295</wp:posOffset>
            </wp:positionV>
            <wp:extent cx="7561580" cy="205861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sheet_banner_A4_update.jpg"/>
                    <pic:cNvPicPr/>
                  </pic:nvPicPr>
                  <pic:blipFill>
                    <a:blip r:embed="rId10"/>
                    <a:stretch>
                      <a:fillRect/>
                    </a:stretch>
                  </pic:blipFill>
                  <pic:spPr>
                    <a:xfrm>
                      <a:off x="0" y="0"/>
                      <a:ext cx="7561580" cy="2058611"/>
                    </a:xfrm>
                    <a:prstGeom prst="rect">
                      <a:avLst/>
                    </a:prstGeom>
                  </pic:spPr>
                </pic:pic>
              </a:graphicData>
            </a:graphic>
            <wp14:sizeRelH relativeFrom="page">
              <wp14:pctWidth>0</wp14:pctWidth>
            </wp14:sizeRelH>
            <wp14:sizeRelV relativeFrom="page">
              <wp14:pctHeight>0</wp14:pctHeight>
            </wp14:sizeRelV>
          </wp:anchor>
        </w:drawing>
      </w:r>
    </w:p>
    <w:p w14:paraId="48A5F887" w14:textId="77777777" w:rsidR="00A62D44" w:rsidRPr="004C6EEE" w:rsidRDefault="00A62D44" w:rsidP="004C6EEE">
      <w:pPr>
        <w:pStyle w:val="Sectionbreak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222"/>
      </w:tblGrid>
      <w:tr w:rsidR="00AD784C" w14:paraId="7BEE509D" w14:textId="77777777" w:rsidTr="00DA457B">
        <w:trPr>
          <w:trHeight w:val="1247"/>
        </w:trPr>
        <w:tc>
          <w:tcPr>
            <w:tcW w:w="8222" w:type="dxa"/>
            <w:shd w:val="clear" w:color="auto" w:fill="auto"/>
            <w:vAlign w:val="bottom"/>
          </w:tcPr>
          <w:p w14:paraId="223C3C9E" w14:textId="3CE0D175" w:rsidR="00AD784C" w:rsidRPr="00161AA0" w:rsidRDefault="002058EF" w:rsidP="00A91406">
            <w:pPr>
              <w:pStyle w:val="DHHSmainheading"/>
            </w:pPr>
            <w:r>
              <w:t>Smoking and e-cigarette use</w:t>
            </w:r>
          </w:p>
        </w:tc>
      </w:tr>
      <w:tr w:rsidR="00AD784C" w14:paraId="4F4A76AB" w14:textId="77777777" w:rsidTr="00DA457B">
        <w:trPr>
          <w:trHeight w:hRule="exact" w:val="851"/>
        </w:trPr>
        <w:tc>
          <w:tcPr>
            <w:tcW w:w="8222" w:type="dxa"/>
            <w:shd w:val="clear" w:color="auto" w:fill="auto"/>
            <w:tcMar>
              <w:top w:w="170" w:type="dxa"/>
              <w:bottom w:w="510" w:type="dxa"/>
            </w:tcMar>
          </w:tcPr>
          <w:p w14:paraId="0097815D" w14:textId="07CA5A40" w:rsidR="00357B4E" w:rsidRPr="00AD784C" w:rsidRDefault="002058EF" w:rsidP="00357B4E">
            <w:pPr>
              <w:pStyle w:val="DHHSmainsubheading"/>
              <w:rPr>
                <w:szCs w:val="28"/>
              </w:rPr>
            </w:pPr>
            <w:r>
              <w:rPr>
                <w:szCs w:val="28"/>
              </w:rPr>
              <w:t>Coronavirus (COVID-19)</w:t>
            </w:r>
          </w:p>
        </w:tc>
      </w:tr>
    </w:tbl>
    <w:p w14:paraId="7EA3958C" w14:textId="77777777" w:rsidR="007839B4" w:rsidRPr="00E46CDE" w:rsidRDefault="007839B4" w:rsidP="007839B4">
      <w:pPr>
        <w:pStyle w:val="DHHSbody"/>
        <w:spacing w:line="240" w:lineRule="auto"/>
      </w:pPr>
      <w:bookmarkStart w:id="1" w:name="_Hlk39406641"/>
      <w:r w:rsidRPr="00E46CDE">
        <w:t>People who smoke are generally at higher risk of respiratory tract infections, like lung and chest infections.</w:t>
      </w:r>
      <w:r>
        <w:t xml:space="preserve"> There is also evidence to suggest that e-cigarette use (or ‘vaping’) leads to a higher risk of respiratory tract infections.</w:t>
      </w:r>
    </w:p>
    <w:p w14:paraId="64AD1338" w14:textId="36D282BF" w:rsidR="007839B4" w:rsidRDefault="007839B4" w:rsidP="007839B4">
      <w:pPr>
        <w:pStyle w:val="DHHSbody"/>
        <w:spacing w:line="240" w:lineRule="auto"/>
      </w:pPr>
      <w:r>
        <w:t xml:space="preserve">It’s not clear how long a person needs to stop smoking to reduce their risk </w:t>
      </w:r>
      <w:r w:rsidR="00826A6E">
        <w:t>from infection</w:t>
      </w:r>
      <w:r>
        <w:t xml:space="preserve">, however lungs start to recover quickly after stopping smoking. </w:t>
      </w:r>
    </w:p>
    <w:p w14:paraId="5EC732D1" w14:textId="51516A90" w:rsidR="007839B4" w:rsidRDefault="007839B4" w:rsidP="007839B4">
      <w:pPr>
        <w:pStyle w:val="DHHSbody"/>
        <w:spacing w:line="240" w:lineRule="auto"/>
      </w:pPr>
      <w:r>
        <w:t>S</w:t>
      </w:r>
      <w:r w:rsidRPr="00E46CDE">
        <w:t xml:space="preserve">topping smoking has many health benefits, even beyond a link with </w:t>
      </w:r>
      <w:r w:rsidRPr="00012329">
        <w:t>coronavirus (COVID-19)</w:t>
      </w:r>
      <w:r w:rsidRPr="00E46CDE">
        <w:t xml:space="preserve">, so it’s always a good time to quit. </w:t>
      </w:r>
      <w:r w:rsidR="00196605">
        <w:t>During this pandemic and as</w:t>
      </w:r>
      <w:r>
        <w:t xml:space="preserve"> we head into</w:t>
      </w:r>
      <w:r w:rsidR="00196605">
        <w:t xml:space="preserve"> the annual</w:t>
      </w:r>
      <w:r>
        <w:t xml:space="preserve"> influenza season, quitting has never been more important.</w:t>
      </w:r>
    </w:p>
    <w:p w14:paraId="1AF57636" w14:textId="77777777" w:rsidR="007839B4" w:rsidRPr="005A3ADC" w:rsidRDefault="007839B4" w:rsidP="007839B4">
      <w:pPr>
        <w:pStyle w:val="Heading2"/>
      </w:pPr>
      <w:bookmarkStart w:id="2" w:name="_Toc37517304"/>
      <w:bookmarkEnd w:id="1"/>
      <w:r w:rsidRPr="005A3ADC">
        <w:t xml:space="preserve">Are people who smoke </w:t>
      </w:r>
      <w:r>
        <w:t xml:space="preserve">or vape </w:t>
      </w:r>
      <w:r w:rsidRPr="005A3ADC">
        <w:t xml:space="preserve">at more risk of </w:t>
      </w:r>
      <w:r>
        <w:t>coronavirus infection</w:t>
      </w:r>
      <w:r w:rsidRPr="005A3ADC">
        <w:t>?</w:t>
      </w:r>
      <w:bookmarkEnd w:id="2"/>
    </w:p>
    <w:p w14:paraId="55C4B9E0" w14:textId="7188C066" w:rsidR="007839B4" w:rsidRPr="005A3ADC" w:rsidRDefault="00196605" w:rsidP="007839B4">
      <w:pPr>
        <w:shd w:val="clear" w:color="auto" w:fill="FFFFFF" w:themeFill="background1"/>
        <w:spacing w:before="100" w:beforeAutospacing="1" w:after="100" w:afterAutospacing="1"/>
        <w:rPr>
          <w:rFonts w:ascii="Arial" w:eastAsia="Times" w:hAnsi="Arial"/>
        </w:rPr>
      </w:pPr>
      <w:r>
        <w:rPr>
          <w:rFonts w:ascii="Arial" w:eastAsia="Times" w:hAnsi="Arial"/>
        </w:rPr>
        <w:t>I</w:t>
      </w:r>
      <w:r w:rsidR="007839B4" w:rsidRPr="630B4DF1">
        <w:rPr>
          <w:rFonts w:ascii="Arial" w:eastAsia="Times" w:hAnsi="Arial"/>
        </w:rPr>
        <w:t xml:space="preserve">t’s more likely than not that people who smoke or vape have a higher risk of getting </w:t>
      </w:r>
      <w:r>
        <w:rPr>
          <w:rFonts w:ascii="Arial" w:eastAsia="Times" w:hAnsi="Arial"/>
        </w:rPr>
        <w:t>coronavirus (</w:t>
      </w:r>
      <w:r w:rsidR="007839B4" w:rsidRPr="630B4DF1">
        <w:rPr>
          <w:rFonts w:ascii="Arial" w:eastAsia="Times" w:hAnsi="Arial"/>
        </w:rPr>
        <w:t>COVID-19</w:t>
      </w:r>
      <w:r>
        <w:rPr>
          <w:rFonts w:ascii="Arial" w:eastAsia="Times" w:hAnsi="Arial"/>
        </w:rPr>
        <w:t>),</w:t>
      </w:r>
      <w:r w:rsidR="007839B4" w:rsidRPr="630B4DF1">
        <w:rPr>
          <w:rFonts w:ascii="Arial" w:eastAsia="Times" w:hAnsi="Arial"/>
        </w:rPr>
        <w:t xml:space="preserve"> compared to people who don’t smoke or vape. </w:t>
      </w:r>
      <w:bookmarkStart w:id="3" w:name="_Hlk38552868"/>
      <w:bookmarkEnd w:id="3"/>
      <w:r>
        <w:rPr>
          <w:rFonts w:ascii="Arial" w:eastAsia="Times" w:hAnsi="Arial"/>
        </w:rPr>
        <w:t xml:space="preserve">This is based on the knowledge that </w:t>
      </w:r>
      <w:r w:rsidRPr="630B4DF1">
        <w:rPr>
          <w:rFonts w:ascii="Arial" w:eastAsia="Times" w:hAnsi="Arial"/>
        </w:rPr>
        <w:t>people who smoke or vape are at a higher risk of getting</w:t>
      </w:r>
      <w:r>
        <w:rPr>
          <w:rFonts w:ascii="Arial" w:eastAsia="Times" w:hAnsi="Arial"/>
        </w:rPr>
        <w:t xml:space="preserve"> many other</w:t>
      </w:r>
      <w:r w:rsidRPr="630B4DF1">
        <w:rPr>
          <w:rFonts w:ascii="Arial" w:eastAsia="Times" w:hAnsi="Arial"/>
        </w:rPr>
        <w:t xml:space="preserve"> lung and chest infections</w:t>
      </w:r>
      <w:r>
        <w:rPr>
          <w:rFonts w:ascii="Arial" w:eastAsia="Times" w:hAnsi="Arial"/>
        </w:rPr>
        <w:t>.</w:t>
      </w:r>
    </w:p>
    <w:p w14:paraId="771BB26B" w14:textId="77777777" w:rsidR="007839B4" w:rsidRDefault="007839B4" w:rsidP="007839B4">
      <w:pPr>
        <w:shd w:val="clear" w:color="auto" w:fill="FFFFFF"/>
        <w:spacing w:before="100" w:beforeAutospacing="1" w:after="100" w:afterAutospacing="1"/>
        <w:rPr>
          <w:rFonts w:ascii="Arial" w:eastAsia="Times" w:hAnsi="Arial"/>
        </w:rPr>
      </w:pPr>
      <w:r w:rsidRPr="005A3ADC">
        <w:rPr>
          <w:rFonts w:ascii="Arial" w:eastAsia="Times" w:hAnsi="Arial"/>
        </w:rPr>
        <w:t>Also, the hand-to-mouth action of smoking and</w:t>
      </w:r>
      <w:r>
        <w:rPr>
          <w:rFonts w:ascii="Arial" w:eastAsia="Times" w:hAnsi="Arial"/>
        </w:rPr>
        <w:t xml:space="preserve"> vaping</w:t>
      </w:r>
      <w:r w:rsidRPr="005A3ADC">
        <w:rPr>
          <w:rFonts w:ascii="Arial" w:eastAsia="Times" w:hAnsi="Arial"/>
        </w:rPr>
        <w:t xml:space="preserve"> means that people who smoke</w:t>
      </w:r>
      <w:r>
        <w:rPr>
          <w:rFonts w:ascii="Arial" w:eastAsia="Times" w:hAnsi="Arial"/>
        </w:rPr>
        <w:t xml:space="preserve"> or vape</w:t>
      </w:r>
      <w:r w:rsidRPr="005A3ADC">
        <w:rPr>
          <w:rFonts w:ascii="Arial" w:eastAsia="Times" w:hAnsi="Arial"/>
        </w:rPr>
        <w:t xml:space="preserve"> may be more vulnerable to </w:t>
      </w:r>
      <w:r>
        <w:rPr>
          <w:rFonts w:ascii="Arial" w:eastAsia="Times" w:hAnsi="Arial"/>
        </w:rPr>
        <w:t>infection</w:t>
      </w:r>
      <w:r w:rsidRPr="005A3ADC">
        <w:rPr>
          <w:rFonts w:ascii="Arial" w:eastAsia="Times" w:hAnsi="Arial"/>
        </w:rPr>
        <w:t>, as they are touching their face and mouth more often.</w:t>
      </w:r>
    </w:p>
    <w:p w14:paraId="7C98B039" w14:textId="44EEA969" w:rsidR="007839B4" w:rsidRDefault="007839B4" w:rsidP="007839B4">
      <w:pPr>
        <w:shd w:val="clear" w:color="auto" w:fill="FFFFFF"/>
        <w:spacing w:before="100" w:beforeAutospacing="1" w:after="100" w:afterAutospacing="1"/>
        <w:rPr>
          <w:rFonts w:ascii="Arial" w:eastAsia="Times" w:hAnsi="Arial"/>
        </w:rPr>
      </w:pPr>
      <w:r>
        <w:rPr>
          <w:rFonts w:ascii="Arial" w:eastAsia="Times" w:hAnsi="Arial"/>
        </w:rPr>
        <w:t>In addition, s</w:t>
      </w:r>
      <w:r w:rsidRPr="005A3ADC">
        <w:rPr>
          <w:rFonts w:ascii="Arial" w:eastAsia="Times" w:hAnsi="Arial"/>
        </w:rPr>
        <w:t>haring any type of tobacco product</w:t>
      </w:r>
      <w:r>
        <w:rPr>
          <w:rFonts w:ascii="Arial" w:eastAsia="Times" w:hAnsi="Arial"/>
        </w:rPr>
        <w:t>: c</w:t>
      </w:r>
      <w:r w:rsidRPr="005A3ADC">
        <w:rPr>
          <w:rFonts w:ascii="Arial" w:eastAsia="Times" w:hAnsi="Arial"/>
        </w:rPr>
        <w:t>igarettes, e-cigarettes or shisha/waterpipes</w:t>
      </w:r>
      <w:r>
        <w:rPr>
          <w:rFonts w:ascii="Arial" w:eastAsia="Times" w:hAnsi="Arial"/>
        </w:rPr>
        <w:t xml:space="preserve">, </w:t>
      </w:r>
      <w:r w:rsidRPr="005A3ADC">
        <w:rPr>
          <w:rFonts w:ascii="Arial" w:eastAsia="Times" w:hAnsi="Arial"/>
        </w:rPr>
        <w:t xml:space="preserve">can increase the risk of spreading </w:t>
      </w:r>
      <w:r>
        <w:rPr>
          <w:rFonts w:ascii="Arial" w:eastAsia="Times" w:hAnsi="Arial"/>
        </w:rPr>
        <w:t>coronavirus</w:t>
      </w:r>
      <w:r w:rsidRPr="005A3ADC">
        <w:rPr>
          <w:rFonts w:ascii="Arial" w:eastAsia="Times" w:hAnsi="Arial"/>
        </w:rPr>
        <w:t>.</w:t>
      </w:r>
    </w:p>
    <w:p w14:paraId="08AD7691" w14:textId="77777777" w:rsidR="007839B4" w:rsidRPr="005A3ADC" w:rsidRDefault="007839B4" w:rsidP="007839B4">
      <w:pPr>
        <w:shd w:val="clear" w:color="auto" w:fill="FFFFFF"/>
        <w:spacing w:before="100" w:beforeAutospacing="1" w:after="100" w:afterAutospacing="1"/>
        <w:rPr>
          <w:rFonts w:ascii="Arial" w:eastAsia="Times" w:hAnsi="Arial"/>
        </w:rPr>
      </w:pPr>
      <w:r>
        <w:rPr>
          <w:rFonts w:ascii="Arial" w:eastAsia="Times" w:hAnsi="Arial"/>
        </w:rPr>
        <w:t>There is a small risk that the aerosol coming from an e-cigarette device can also spread coronavirus if the aerosol is inhaled or if it settles on a surface that someone subsequently touches.</w:t>
      </w:r>
    </w:p>
    <w:p w14:paraId="01AA55E5" w14:textId="77777777" w:rsidR="007839B4" w:rsidRPr="00B57329" w:rsidRDefault="007839B4" w:rsidP="007839B4">
      <w:pPr>
        <w:pStyle w:val="Heading2"/>
      </w:pPr>
      <w:bookmarkStart w:id="4" w:name="_Toc37517305"/>
      <w:r>
        <w:t>Are people who smoke or vape more likely to have severe complications if they get coronavirus (COVID-19)?</w:t>
      </w:r>
      <w:bookmarkEnd w:id="4"/>
    </w:p>
    <w:p w14:paraId="7EADF506" w14:textId="12E5FAB0" w:rsidR="007839B4" w:rsidRDefault="007839B4" w:rsidP="007839B4">
      <w:pPr>
        <w:shd w:val="clear" w:color="auto" w:fill="FFFFFF"/>
        <w:spacing w:before="100" w:beforeAutospacing="1" w:after="100" w:afterAutospacing="1"/>
        <w:rPr>
          <w:rFonts w:ascii="Arial" w:eastAsia="Times" w:hAnsi="Arial"/>
        </w:rPr>
      </w:pPr>
      <w:bookmarkStart w:id="5" w:name="_Toc256778633"/>
      <w:r w:rsidRPr="00E46CDE">
        <w:rPr>
          <w:rFonts w:ascii="Arial" w:eastAsia="Times" w:hAnsi="Arial"/>
        </w:rPr>
        <w:t xml:space="preserve">There is growing evidence that people who smoke are likely to be more severely impacted by </w:t>
      </w:r>
      <w:r w:rsidRPr="00012329">
        <w:rPr>
          <w:rFonts w:ascii="Arial" w:eastAsia="Times" w:hAnsi="Arial"/>
        </w:rPr>
        <w:t>coronavirus (COVID-19)</w:t>
      </w:r>
      <w:r w:rsidR="00196605">
        <w:rPr>
          <w:rFonts w:ascii="Arial" w:eastAsia="Times" w:hAnsi="Arial"/>
        </w:rPr>
        <w:t>. This is</w:t>
      </w:r>
      <w:r>
        <w:rPr>
          <w:rFonts w:ascii="Arial" w:eastAsia="Times" w:hAnsi="Arial"/>
        </w:rPr>
        <w:t xml:space="preserve"> </w:t>
      </w:r>
      <w:r w:rsidRPr="00E46CDE">
        <w:rPr>
          <w:rFonts w:ascii="Arial" w:eastAsia="Times" w:hAnsi="Arial"/>
        </w:rPr>
        <w:t xml:space="preserve">because smoking damages the lungs so that they don’t work as well. For example, lungs naturally produce mucus, but people who smoke have more and thicker mucus that is hard to clean out of the lungs. This mucus clogs the lungs and is prone to becoming infected. </w:t>
      </w:r>
    </w:p>
    <w:p w14:paraId="71EF0818" w14:textId="77777777" w:rsidR="00826A6E" w:rsidRDefault="00826A6E" w:rsidP="00826A6E">
      <w:pPr>
        <w:shd w:val="clear" w:color="auto" w:fill="FFFFFF"/>
        <w:spacing w:before="100" w:beforeAutospacing="1" w:after="100" w:afterAutospacing="1"/>
        <w:rPr>
          <w:rFonts w:ascii="Arial" w:eastAsia="Times" w:hAnsi="Arial"/>
        </w:rPr>
      </w:pPr>
      <w:r w:rsidRPr="00E46CDE">
        <w:rPr>
          <w:rFonts w:ascii="Arial" w:eastAsia="Times" w:hAnsi="Arial"/>
        </w:rPr>
        <w:t xml:space="preserve">Smoking </w:t>
      </w:r>
      <w:r>
        <w:rPr>
          <w:rFonts w:ascii="Arial" w:eastAsia="Times" w:hAnsi="Arial"/>
        </w:rPr>
        <w:t xml:space="preserve">and vaping both </w:t>
      </w:r>
      <w:r w:rsidRPr="00E46CDE">
        <w:rPr>
          <w:rFonts w:ascii="Arial" w:eastAsia="Times" w:hAnsi="Arial"/>
        </w:rPr>
        <w:t xml:space="preserve">affect the immune system, </w:t>
      </w:r>
      <w:r>
        <w:rPr>
          <w:rFonts w:ascii="Arial" w:eastAsia="Times" w:hAnsi="Arial"/>
        </w:rPr>
        <w:t xml:space="preserve">which might </w:t>
      </w:r>
      <w:r w:rsidRPr="00E46CDE">
        <w:rPr>
          <w:rFonts w:ascii="Arial" w:eastAsia="Times" w:hAnsi="Arial"/>
        </w:rPr>
        <w:t>mak</w:t>
      </w:r>
      <w:r>
        <w:rPr>
          <w:rFonts w:ascii="Arial" w:eastAsia="Times" w:hAnsi="Arial"/>
        </w:rPr>
        <w:t>e</w:t>
      </w:r>
      <w:r w:rsidRPr="00E46CDE">
        <w:rPr>
          <w:rFonts w:ascii="Arial" w:eastAsia="Times" w:hAnsi="Arial"/>
        </w:rPr>
        <w:t xml:space="preserve"> it harder to fight infection.</w:t>
      </w:r>
    </w:p>
    <w:p w14:paraId="729DE848" w14:textId="77777777" w:rsidR="007839B4" w:rsidRDefault="007839B4" w:rsidP="007839B4">
      <w:pPr>
        <w:shd w:val="clear" w:color="auto" w:fill="FFFFFF"/>
        <w:spacing w:before="100" w:beforeAutospacing="1" w:after="100" w:afterAutospacing="1"/>
        <w:rPr>
          <w:rFonts w:ascii="Arial" w:eastAsia="Times" w:hAnsi="Arial"/>
        </w:rPr>
      </w:pPr>
      <w:r>
        <w:rPr>
          <w:rFonts w:ascii="Arial" w:eastAsia="Times" w:hAnsi="Arial"/>
        </w:rPr>
        <w:t xml:space="preserve">Vaping has been shown to increase inflammation in the lungs and to increase coughing and wheezing.  </w:t>
      </w:r>
    </w:p>
    <w:p w14:paraId="20CB158A" w14:textId="77777777" w:rsidR="007839B4" w:rsidRDefault="007839B4" w:rsidP="007839B4">
      <w:pPr>
        <w:pStyle w:val="Heading2"/>
      </w:pPr>
      <w:bookmarkStart w:id="6" w:name="_Toc37517306"/>
      <w:bookmarkEnd w:id="5"/>
      <w:r>
        <w:t>What if I smoke or vape? What should I do?</w:t>
      </w:r>
      <w:bookmarkEnd w:id="6"/>
    </w:p>
    <w:p w14:paraId="2A060FDF" w14:textId="2726B8D7" w:rsidR="007839B4" w:rsidRDefault="007839B4" w:rsidP="007839B4">
      <w:pPr>
        <w:shd w:val="clear" w:color="auto" w:fill="FFFFFF"/>
        <w:spacing w:before="100" w:beforeAutospacing="1" w:after="100" w:afterAutospacing="1"/>
        <w:rPr>
          <w:rFonts w:ascii="Arial" w:eastAsia="Times" w:hAnsi="Arial"/>
        </w:rPr>
      </w:pPr>
      <w:r>
        <w:rPr>
          <w:rFonts w:ascii="Arial" w:eastAsia="Times" w:hAnsi="Arial"/>
        </w:rPr>
        <w:t>The best thing you can do is quit. Your GP, Quitline counsellors and nicotine replacement therapy or stop</w:t>
      </w:r>
      <w:r w:rsidR="00935A56">
        <w:rPr>
          <w:rFonts w:ascii="Arial" w:eastAsia="Times" w:hAnsi="Arial"/>
        </w:rPr>
        <w:t>-</w:t>
      </w:r>
      <w:r>
        <w:rPr>
          <w:rFonts w:ascii="Arial" w:eastAsia="Times" w:hAnsi="Arial"/>
        </w:rPr>
        <w:t>smoking medications can help you quit.</w:t>
      </w:r>
    </w:p>
    <w:p w14:paraId="459BB574" w14:textId="3EDE423F" w:rsidR="007839B4" w:rsidRDefault="00196605" w:rsidP="007839B4">
      <w:pPr>
        <w:shd w:val="clear" w:color="auto" w:fill="FFFFFF"/>
        <w:spacing w:before="100" w:beforeAutospacing="1" w:after="100" w:afterAutospacing="1"/>
        <w:rPr>
          <w:rFonts w:ascii="Arial" w:eastAsia="Times" w:hAnsi="Arial"/>
        </w:rPr>
      </w:pPr>
      <w:r>
        <w:rPr>
          <w:rFonts w:ascii="Arial" w:eastAsia="Times" w:hAnsi="Arial"/>
        </w:rPr>
        <w:t>D</w:t>
      </w:r>
      <w:r w:rsidR="007839B4">
        <w:rPr>
          <w:rFonts w:ascii="Arial" w:eastAsia="Times" w:hAnsi="Arial"/>
        </w:rPr>
        <w:t>on’t share cigarettes or roll a cigarette for someone else.</w:t>
      </w:r>
      <w:r w:rsidR="007839B4" w:rsidRPr="003D5068">
        <w:rPr>
          <w:rFonts w:ascii="Arial" w:eastAsia="Times" w:hAnsi="Arial"/>
        </w:rPr>
        <w:t xml:space="preserve"> </w:t>
      </w:r>
    </w:p>
    <w:p w14:paraId="018CFC02" w14:textId="6CFF2A63" w:rsidR="007839B4" w:rsidRDefault="00196605" w:rsidP="007839B4">
      <w:pPr>
        <w:shd w:val="clear" w:color="auto" w:fill="FFFFFF"/>
        <w:spacing w:before="100" w:beforeAutospacing="1" w:after="100" w:afterAutospacing="1"/>
        <w:rPr>
          <w:rFonts w:ascii="Arial" w:eastAsia="Times" w:hAnsi="Arial"/>
        </w:rPr>
      </w:pPr>
      <w:r>
        <w:rPr>
          <w:rFonts w:ascii="Arial" w:eastAsia="Times" w:hAnsi="Arial"/>
        </w:rPr>
        <w:t>D</w:t>
      </w:r>
      <w:r w:rsidR="007839B4">
        <w:rPr>
          <w:rFonts w:ascii="Arial" w:eastAsia="Times" w:hAnsi="Arial"/>
        </w:rPr>
        <w:t>on’t share</w:t>
      </w:r>
      <w:r>
        <w:rPr>
          <w:rFonts w:ascii="Arial" w:eastAsia="Times" w:hAnsi="Arial"/>
        </w:rPr>
        <w:t xml:space="preserve"> vaping</w:t>
      </w:r>
      <w:r w:rsidR="007839B4">
        <w:rPr>
          <w:rFonts w:ascii="Arial" w:eastAsia="Times" w:hAnsi="Arial"/>
        </w:rPr>
        <w:t xml:space="preserve"> devices. Also, don’t use a</w:t>
      </w:r>
      <w:r>
        <w:rPr>
          <w:rFonts w:ascii="Arial" w:eastAsia="Times" w:hAnsi="Arial"/>
        </w:rPr>
        <w:t>ny</w:t>
      </w:r>
      <w:r w:rsidR="007839B4">
        <w:rPr>
          <w:rFonts w:ascii="Arial" w:eastAsia="Times" w:hAnsi="Arial"/>
        </w:rPr>
        <w:t xml:space="preserve"> device near others or in an enclosed space to avoid other people inhaling the aerosol or touching a surface on which the aerosol might have settled.</w:t>
      </w:r>
    </w:p>
    <w:p w14:paraId="48FE5647" w14:textId="77777777" w:rsidR="00826A6E" w:rsidRDefault="007839B4" w:rsidP="007839B4">
      <w:pPr>
        <w:shd w:val="clear" w:color="auto" w:fill="FFFFFF"/>
        <w:spacing w:before="100" w:beforeAutospacing="1" w:after="100" w:afterAutospacing="1"/>
        <w:rPr>
          <w:rFonts w:ascii="Arial" w:eastAsia="Times" w:hAnsi="Arial"/>
        </w:rPr>
      </w:pPr>
      <w:r>
        <w:rPr>
          <w:rFonts w:ascii="Arial" w:eastAsia="Times" w:hAnsi="Arial"/>
        </w:rPr>
        <w:lastRenderedPageBreak/>
        <w:t xml:space="preserve">Pay extra attention to advice already received: wash your hands thoroughly and frequently, cough into your elbow, try to avoid touching your face, and maintain physical distance from others. </w:t>
      </w:r>
    </w:p>
    <w:p w14:paraId="18AC9C8A" w14:textId="7A166A70" w:rsidR="007839B4" w:rsidRDefault="00DC2905" w:rsidP="007839B4">
      <w:pPr>
        <w:shd w:val="clear" w:color="auto" w:fill="FFFFFF"/>
        <w:spacing w:before="100" w:beforeAutospacing="1" w:after="100" w:afterAutospacing="1"/>
        <w:rPr>
          <w:rFonts w:ascii="Arial" w:eastAsia="Times" w:hAnsi="Arial"/>
        </w:rPr>
      </w:pPr>
      <w:r>
        <w:rPr>
          <w:rFonts w:ascii="Arial" w:eastAsia="Times" w:hAnsi="Arial"/>
        </w:rPr>
        <w:t>G</w:t>
      </w:r>
      <w:r w:rsidR="007839B4">
        <w:rPr>
          <w:rFonts w:ascii="Arial" w:eastAsia="Times" w:hAnsi="Arial"/>
        </w:rPr>
        <w:t>et your flu shot.</w:t>
      </w:r>
    </w:p>
    <w:p w14:paraId="30FE1C5F" w14:textId="77777777" w:rsidR="007839B4" w:rsidRDefault="007839B4" w:rsidP="007839B4">
      <w:pPr>
        <w:pStyle w:val="Heading2"/>
      </w:pPr>
      <w:bookmarkStart w:id="7" w:name="_Toc37517307"/>
      <w:r>
        <w:t>What if I previously smoked? Am I still at more risk of coronavirus (COVID-19)?</w:t>
      </w:r>
      <w:bookmarkEnd w:id="7"/>
    </w:p>
    <w:p w14:paraId="1F933D5F" w14:textId="77777777" w:rsidR="007839B4" w:rsidRDefault="007839B4" w:rsidP="007839B4">
      <w:pPr>
        <w:shd w:val="clear" w:color="auto" w:fill="FFFFFF"/>
        <w:spacing w:before="100" w:beforeAutospacing="1" w:after="100" w:afterAutospacing="1"/>
        <w:rPr>
          <w:rFonts w:ascii="Arial" w:eastAsia="Times" w:hAnsi="Arial"/>
        </w:rPr>
      </w:pPr>
      <w:r w:rsidRPr="008C6FBF">
        <w:rPr>
          <w:rFonts w:ascii="Arial" w:eastAsia="Times" w:hAnsi="Arial"/>
        </w:rPr>
        <w:t xml:space="preserve">It’s not currently known if people who have previously smoked have a higher risk of getting </w:t>
      </w:r>
      <w:r w:rsidRPr="00012329">
        <w:rPr>
          <w:rFonts w:ascii="Arial" w:eastAsia="Times" w:hAnsi="Arial"/>
        </w:rPr>
        <w:t>coronavirus (COVID-19)</w:t>
      </w:r>
      <w:r>
        <w:rPr>
          <w:rFonts w:ascii="Arial" w:eastAsia="Times" w:hAnsi="Arial"/>
        </w:rPr>
        <w:t xml:space="preserve"> </w:t>
      </w:r>
      <w:r w:rsidRPr="008C6FBF">
        <w:rPr>
          <w:rFonts w:ascii="Arial" w:eastAsia="Times" w:hAnsi="Arial"/>
        </w:rPr>
        <w:t>compared to people who have never smoked.</w:t>
      </w:r>
    </w:p>
    <w:p w14:paraId="6EA620F7" w14:textId="76A27D9E" w:rsidR="007839B4" w:rsidRDefault="007839B4" w:rsidP="007839B4">
      <w:pPr>
        <w:shd w:val="clear" w:color="auto" w:fill="FFFFFF"/>
        <w:spacing w:before="100" w:beforeAutospacing="1" w:after="100" w:afterAutospacing="1"/>
        <w:rPr>
          <w:rFonts w:ascii="Arial" w:eastAsia="Times" w:hAnsi="Arial"/>
        </w:rPr>
      </w:pPr>
      <w:r w:rsidRPr="008C6FBF">
        <w:rPr>
          <w:rFonts w:ascii="Arial" w:eastAsia="Times" w:hAnsi="Arial"/>
        </w:rPr>
        <w:t xml:space="preserve">If you previously smoked and </w:t>
      </w:r>
      <w:r>
        <w:rPr>
          <w:rFonts w:ascii="Arial" w:eastAsia="Times" w:hAnsi="Arial"/>
        </w:rPr>
        <w:t>have</w:t>
      </w:r>
      <w:r w:rsidRPr="008C6FBF">
        <w:rPr>
          <w:rFonts w:ascii="Arial" w:eastAsia="Times" w:hAnsi="Arial"/>
        </w:rPr>
        <w:t xml:space="preserve"> now quit, you’ll </w:t>
      </w:r>
      <w:r w:rsidR="00826A6E">
        <w:rPr>
          <w:rFonts w:ascii="Arial" w:eastAsia="Times" w:hAnsi="Arial"/>
        </w:rPr>
        <w:t xml:space="preserve">almost certainly </w:t>
      </w:r>
      <w:r w:rsidRPr="008C6FBF">
        <w:rPr>
          <w:rFonts w:ascii="Arial" w:eastAsia="Times" w:hAnsi="Arial"/>
        </w:rPr>
        <w:t xml:space="preserve">have a lower risk of severe complications </w:t>
      </w:r>
      <w:r>
        <w:rPr>
          <w:rFonts w:ascii="Arial" w:eastAsia="Times" w:hAnsi="Arial"/>
        </w:rPr>
        <w:t xml:space="preserve">from the </w:t>
      </w:r>
      <w:r w:rsidRPr="00012329">
        <w:rPr>
          <w:rFonts w:ascii="Arial" w:eastAsia="Times" w:hAnsi="Arial"/>
        </w:rPr>
        <w:t>coronavirus (COVID-19)</w:t>
      </w:r>
      <w:r>
        <w:rPr>
          <w:rFonts w:ascii="Arial" w:eastAsia="Times" w:hAnsi="Arial"/>
        </w:rPr>
        <w:t xml:space="preserve"> </w:t>
      </w:r>
      <w:r w:rsidRPr="008C6FBF">
        <w:rPr>
          <w:rFonts w:ascii="Arial" w:eastAsia="Times" w:hAnsi="Arial"/>
        </w:rPr>
        <w:t xml:space="preserve">(if you </w:t>
      </w:r>
      <w:r>
        <w:rPr>
          <w:rFonts w:ascii="Arial" w:eastAsia="Times" w:hAnsi="Arial"/>
        </w:rPr>
        <w:t>become</w:t>
      </w:r>
      <w:r w:rsidRPr="008C6FBF">
        <w:rPr>
          <w:rFonts w:ascii="Arial" w:eastAsia="Times" w:hAnsi="Arial"/>
        </w:rPr>
        <w:t xml:space="preserve"> infected with the virus) than you would have if you were still smoking.</w:t>
      </w:r>
      <w:r>
        <w:rPr>
          <w:rFonts w:ascii="Arial" w:eastAsia="Times" w:hAnsi="Arial"/>
        </w:rPr>
        <w:t xml:space="preserve"> </w:t>
      </w:r>
    </w:p>
    <w:p w14:paraId="764B95CE" w14:textId="5E7A28BD" w:rsidR="007839B4" w:rsidRPr="00510F30" w:rsidRDefault="007839B4" w:rsidP="007839B4">
      <w:pPr>
        <w:pStyle w:val="Heading2"/>
      </w:pPr>
      <w:bookmarkStart w:id="8" w:name="_Toc37517308"/>
      <w:r>
        <w:t>H</w:t>
      </w:r>
      <w:r w:rsidRPr="00510F30">
        <w:t xml:space="preserve">ow long do people have to stop smoking </w:t>
      </w:r>
      <w:r>
        <w:t xml:space="preserve">or vaping </w:t>
      </w:r>
      <w:r w:rsidRPr="00510F30">
        <w:t xml:space="preserve">to reduce </w:t>
      </w:r>
      <w:r>
        <w:t xml:space="preserve">coronavirus (COVID-19) </w:t>
      </w:r>
      <w:r w:rsidRPr="00510F30">
        <w:t>risk</w:t>
      </w:r>
      <w:r>
        <w:t>s</w:t>
      </w:r>
      <w:r w:rsidRPr="00510F30">
        <w:t>?</w:t>
      </w:r>
      <w:bookmarkEnd w:id="8"/>
    </w:p>
    <w:p w14:paraId="4CBF01FC" w14:textId="77777777" w:rsidR="007839B4" w:rsidRPr="008562B6" w:rsidRDefault="007839B4" w:rsidP="007839B4">
      <w:pPr>
        <w:shd w:val="clear" w:color="auto" w:fill="FFFFFF"/>
        <w:spacing w:before="100" w:beforeAutospacing="1" w:after="100" w:afterAutospacing="1"/>
        <w:rPr>
          <w:rFonts w:ascii="Arial" w:eastAsia="Times" w:hAnsi="Arial"/>
        </w:rPr>
      </w:pPr>
      <w:r w:rsidRPr="00510F30">
        <w:rPr>
          <w:rFonts w:ascii="Arial" w:eastAsia="Times" w:hAnsi="Arial"/>
        </w:rPr>
        <w:t xml:space="preserve">This is not currently known for </w:t>
      </w:r>
      <w:r w:rsidRPr="00012329">
        <w:rPr>
          <w:rFonts w:ascii="Arial" w:eastAsia="Times" w:hAnsi="Arial"/>
        </w:rPr>
        <w:t>coronavirus (COVID-19)</w:t>
      </w:r>
      <w:r>
        <w:rPr>
          <w:rFonts w:ascii="Arial" w:eastAsia="Times" w:hAnsi="Arial"/>
        </w:rPr>
        <w:t xml:space="preserve"> </w:t>
      </w:r>
      <w:r w:rsidRPr="00510F30">
        <w:rPr>
          <w:rFonts w:ascii="Arial" w:eastAsia="Times" w:hAnsi="Arial"/>
        </w:rPr>
        <w:t xml:space="preserve">specifically, but it’s well-understood that stopping smoking improves lung health within a few </w:t>
      </w:r>
      <w:r>
        <w:rPr>
          <w:rFonts w:ascii="Arial" w:eastAsia="Times" w:hAnsi="Arial"/>
        </w:rPr>
        <w:t>weeks</w:t>
      </w:r>
      <w:r w:rsidRPr="00510F30">
        <w:rPr>
          <w:rFonts w:ascii="Arial" w:eastAsia="Times" w:hAnsi="Arial"/>
        </w:rPr>
        <w:t>. Rates of lung infections like bronchitis and pneumonia also decrease</w:t>
      </w:r>
      <w:r>
        <w:rPr>
          <w:rFonts w:ascii="Arial" w:eastAsia="Times" w:hAnsi="Arial"/>
        </w:rPr>
        <w:t>, which is particularly important as Victoria heads into influenza season.</w:t>
      </w:r>
    </w:p>
    <w:p w14:paraId="56BC0E04" w14:textId="0F0DB9C6" w:rsidR="007839B4" w:rsidRPr="007C0105" w:rsidRDefault="007839B4" w:rsidP="007839B4">
      <w:pPr>
        <w:pStyle w:val="Heading2"/>
      </w:pPr>
      <w:bookmarkStart w:id="9" w:name="_Toc37517309"/>
      <w:r w:rsidRPr="007C0105">
        <w:t>Is it still safe to start, or continue to use, nicotine replacement therapy and other stop</w:t>
      </w:r>
      <w:r w:rsidR="00935A56">
        <w:t>-</w:t>
      </w:r>
      <w:r w:rsidRPr="007C0105">
        <w:t>smoking medications?</w:t>
      </w:r>
      <w:bookmarkEnd w:id="9"/>
    </w:p>
    <w:p w14:paraId="077297C2" w14:textId="40602FA6" w:rsidR="007839B4" w:rsidRPr="007C0105" w:rsidRDefault="007839B4" w:rsidP="007839B4">
      <w:pPr>
        <w:shd w:val="clear" w:color="auto" w:fill="FFFFFF"/>
        <w:spacing w:before="100" w:beforeAutospacing="1" w:after="100" w:afterAutospacing="1"/>
        <w:rPr>
          <w:rFonts w:ascii="Arial" w:eastAsia="Times" w:hAnsi="Arial"/>
        </w:rPr>
      </w:pPr>
      <w:r w:rsidRPr="007C0105">
        <w:rPr>
          <w:rFonts w:ascii="Arial" w:eastAsia="Times" w:hAnsi="Arial"/>
        </w:rPr>
        <w:t>For people who smoke, stop</w:t>
      </w:r>
      <w:r w:rsidR="00935A56">
        <w:rPr>
          <w:rFonts w:ascii="Arial" w:eastAsia="Times" w:hAnsi="Arial"/>
        </w:rPr>
        <w:t>-</w:t>
      </w:r>
      <w:r w:rsidRPr="007C0105">
        <w:rPr>
          <w:rFonts w:ascii="Arial" w:eastAsia="Times" w:hAnsi="Arial"/>
        </w:rPr>
        <w:t xml:space="preserve">smoking medications </w:t>
      </w:r>
      <w:r>
        <w:rPr>
          <w:rFonts w:ascii="Arial" w:eastAsia="Times" w:hAnsi="Arial"/>
        </w:rPr>
        <w:t>or</w:t>
      </w:r>
      <w:r w:rsidRPr="007C0105">
        <w:rPr>
          <w:rFonts w:ascii="Arial" w:eastAsia="Times" w:hAnsi="Arial"/>
        </w:rPr>
        <w:t xml:space="preserve"> nicotine replacement therapy </w:t>
      </w:r>
      <w:r>
        <w:rPr>
          <w:rFonts w:ascii="Arial" w:eastAsia="Times" w:hAnsi="Arial"/>
        </w:rPr>
        <w:t>products (like patches, gum, lozenge or spray)</w:t>
      </w:r>
      <w:r w:rsidRPr="007C0105">
        <w:rPr>
          <w:rFonts w:ascii="Arial" w:eastAsia="Times" w:hAnsi="Arial"/>
        </w:rPr>
        <w:t xml:space="preserve"> can help to reduce cravings and manage withdrawal symptoms.</w:t>
      </w:r>
      <w:r>
        <w:rPr>
          <w:rFonts w:ascii="Arial" w:eastAsia="Times" w:hAnsi="Arial"/>
        </w:rPr>
        <w:t xml:space="preserve"> </w:t>
      </w:r>
      <w:r w:rsidRPr="007C0105">
        <w:rPr>
          <w:rFonts w:ascii="Arial" w:eastAsia="Times" w:hAnsi="Arial"/>
        </w:rPr>
        <w:t>When combined with tailored support from Quitline, these medications give people the best chance of successfully quitting.</w:t>
      </w:r>
    </w:p>
    <w:p w14:paraId="52349AF5" w14:textId="77777777" w:rsidR="007839B4" w:rsidRPr="007C0105" w:rsidRDefault="007839B4" w:rsidP="007839B4">
      <w:pPr>
        <w:shd w:val="clear" w:color="auto" w:fill="FFFFFF"/>
        <w:spacing w:before="100" w:beforeAutospacing="1" w:after="100" w:afterAutospacing="1"/>
        <w:rPr>
          <w:rFonts w:ascii="Arial" w:eastAsia="Times" w:hAnsi="Arial"/>
        </w:rPr>
      </w:pPr>
      <w:r w:rsidRPr="007C0105">
        <w:rPr>
          <w:rFonts w:ascii="Arial" w:eastAsia="Times" w:hAnsi="Arial"/>
        </w:rPr>
        <w:t xml:space="preserve">There is no evidence that </w:t>
      </w:r>
      <w:r w:rsidRPr="00012329">
        <w:rPr>
          <w:rFonts w:ascii="Arial" w:eastAsia="Times" w:hAnsi="Arial"/>
        </w:rPr>
        <w:t>coronavirus (COVID-19)</w:t>
      </w:r>
      <w:r>
        <w:rPr>
          <w:rFonts w:ascii="Arial" w:eastAsia="Times" w:hAnsi="Arial"/>
        </w:rPr>
        <w:t xml:space="preserve"> </w:t>
      </w:r>
      <w:r w:rsidRPr="007C0105">
        <w:rPr>
          <w:rFonts w:ascii="Arial" w:eastAsia="Times" w:hAnsi="Arial"/>
        </w:rPr>
        <w:t>has an impact on the safety and effectiveness of these medications. If you are already using these medications, it is safe to continue to do so, as instructed by your doctor. If you are thinking about starting these medications, it is best to first speak with a Quitline counsellor (13 7848) or your doctor.  </w:t>
      </w:r>
    </w:p>
    <w:p w14:paraId="47298CA9" w14:textId="77777777" w:rsidR="007839B4" w:rsidRPr="007C0105" w:rsidRDefault="007839B4" w:rsidP="007839B4">
      <w:pPr>
        <w:pStyle w:val="Heading2"/>
      </w:pPr>
      <w:bookmarkStart w:id="10" w:name="_Toc37517310"/>
      <w:r w:rsidRPr="007C0105">
        <w:t xml:space="preserve">How can I tell the difference between nicotine withdrawal symptoms and </w:t>
      </w:r>
      <w:r>
        <w:t xml:space="preserve">coronavirus (COVID-19) </w:t>
      </w:r>
      <w:r w:rsidRPr="007C0105">
        <w:t>symptoms?</w:t>
      </w:r>
      <w:bookmarkEnd w:id="10"/>
      <w:r w:rsidRPr="007C0105">
        <w:t xml:space="preserve"> </w:t>
      </w:r>
    </w:p>
    <w:p w14:paraId="2005F934" w14:textId="77777777" w:rsidR="007839B4" w:rsidRPr="007C0105" w:rsidRDefault="007839B4" w:rsidP="007839B4">
      <w:pPr>
        <w:shd w:val="clear" w:color="auto" w:fill="FFFFFF"/>
        <w:spacing w:before="100" w:beforeAutospacing="1" w:after="100" w:afterAutospacing="1"/>
        <w:rPr>
          <w:rFonts w:ascii="Arial" w:eastAsia="Times" w:hAnsi="Arial"/>
        </w:rPr>
      </w:pPr>
      <w:r w:rsidRPr="007C0105">
        <w:rPr>
          <w:rFonts w:ascii="Arial" w:eastAsia="Times" w:hAnsi="Arial"/>
        </w:rPr>
        <w:t xml:space="preserve">People who have recently stopped smoking may experience nicotine withdrawal symptoms, which can include cravings, irritability, and difficulty concentrating. These symptoms are usually temporary and disappear after about </w:t>
      </w:r>
      <w:r>
        <w:rPr>
          <w:rFonts w:ascii="Arial" w:eastAsia="Times" w:hAnsi="Arial"/>
        </w:rPr>
        <w:t>two</w:t>
      </w:r>
      <w:r w:rsidRPr="007C0105">
        <w:rPr>
          <w:rFonts w:ascii="Arial" w:eastAsia="Times" w:hAnsi="Arial"/>
        </w:rPr>
        <w:t xml:space="preserve"> to </w:t>
      </w:r>
      <w:r>
        <w:rPr>
          <w:rFonts w:ascii="Arial" w:eastAsia="Times" w:hAnsi="Arial"/>
        </w:rPr>
        <w:t>four</w:t>
      </w:r>
      <w:r w:rsidRPr="007C0105">
        <w:rPr>
          <w:rFonts w:ascii="Arial" w:eastAsia="Times" w:hAnsi="Arial"/>
        </w:rPr>
        <w:t xml:space="preserve"> weeks.  </w:t>
      </w:r>
    </w:p>
    <w:p w14:paraId="2035F026" w14:textId="77777777" w:rsidR="007839B4" w:rsidRPr="007C0105" w:rsidRDefault="007839B4" w:rsidP="007839B4">
      <w:pPr>
        <w:shd w:val="clear" w:color="auto" w:fill="FFFFFF" w:themeFill="background1"/>
        <w:spacing w:before="100" w:beforeAutospacing="1" w:after="100" w:afterAutospacing="1"/>
        <w:rPr>
          <w:rFonts w:ascii="Arial" w:eastAsia="Times" w:hAnsi="Arial"/>
        </w:rPr>
      </w:pPr>
      <w:r w:rsidRPr="1B477DCA">
        <w:rPr>
          <w:rFonts w:ascii="Arial" w:eastAsia="Times" w:hAnsi="Arial"/>
        </w:rPr>
        <w:t xml:space="preserve">Less common symptoms of nicotine withdrawal might include a cough and sore throat, which are usually  temporary. These withdrawal symptoms may be confused with the symptoms of coronavirus (COVID-19). </w:t>
      </w:r>
      <w:r>
        <w:rPr>
          <w:rFonts w:ascii="Arial" w:eastAsia="Times" w:hAnsi="Arial"/>
        </w:rPr>
        <w:t>F</w:t>
      </w:r>
      <w:r w:rsidRPr="1B477DCA">
        <w:rPr>
          <w:rFonts w:ascii="Arial" w:eastAsia="Times" w:hAnsi="Arial"/>
        </w:rPr>
        <w:t xml:space="preserve">ever is </w:t>
      </w:r>
      <w:r w:rsidRPr="00BF4D26">
        <w:rPr>
          <w:rFonts w:ascii="Arial" w:eastAsia="Times" w:hAnsi="Arial"/>
        </w:rPr>
        <w:t>not</w:t>
      </w:r>
      <w:r w:rsidRPr="1B477DCA">
        <w:rPr>
          <w:rFonts w:ascii="Arial" w:eastAsia="Times" w:hAnsi="Arial"/>
        </w:rPr>
        <w:t xml:space="preserve"> a symptom of nicotine withdrawal.  </w:t>
      </w:r>
    </w:p>
    <w:p w14:paraId="504A9461" w14:textId="2185E16A" w:rsidR="007839B4" w:rsidRPr="007C0105" w:rsidRDefault="007839B4" w:rsidP="007839B4">
      <w:pPr>
        <w:shd w:val="clear" w:color="auto" w:fill="FFFFFF"/>
        <w:spacing w:before="100" w:beforeAutospacing="1" w:after="100" w:afterAutospacing="1"/>
        <w:rPr>
          <w:rFonts w:ascii="Arial" w:eastAsia="Times" w:hAnsi="Arial"/>
        </w:rPr>
      </w:pPr>
      <w:r w:rsidRPr="007C0105">
        <w:rPr>
          <w:rFonts w:ascii="Arial" w:eastAsia="Times" w:hAnsi="Arial"/>
        </w:rPr>
        <w:t xml:space="preserve">It’s best to speak to your </w:t>
      </w:r>
      <w:r>
        <w:rPr>
          <w:rFonts w:ascii="Arial" w:eastAsia="Times" w:hAnsi="Arial"/>
        </w:rPr>
        <w:t>GP</w:t>
      </w:r>
      <w:r w:rsidRPr="007C0105">
        <w:rPr>
          <w:rFonts w:ascii="Arial" w:eastAsia="Times" w:hAnsi="Arial"/>
        </w:rPr>
        <w:t xml:space="preserve"> if you are worried you may have </w:t>
      </w:r>
      <w:r w:rsidRPr="00012329">
        <w:rPr>
          <w:rFonts w:ascii="Arial" w:eastAsia="Times" w:hAnsi="Arial"/>
        </w:rPr>
        <w:t>coronavirus (COVID-19)</w:t>
      </w:r>
      <w:r w:rsidRPr="007C0105">
        <w:rPr>
          <w:rFonts w:ascii="Arial" w:eastAsia="Times" w:hAnsi="Arial"/>
        </w:rPr>
        <w:t>.</w:t>
      </w:r>
    </w:p>
    <w:p w14:paraId="582B3E61" w14:textId="77777777" w:rsidR="007839B4" w:rsidRPr="005A4BE1" w:rsidRDefault="007839B4" w:rsidP="007839B4">
      <w:pPr>
        <w:shd w:val="clear" w:color="auto" w:fill="FFFFFF"/>
        <w:spacing w:before="100" w:beforeAutospacing="1" w:after="100" w:afterAutospacing="1"/>
      </w:pPr>
      <w:r w:rsidRPr="007C0105">
        <w:rPr>
          <w:rFonts w:ascii="Arial" w:eastAsia="Times" w:hAnsi="Arial"/>
        </w:rPr>
        <w:t>For more information about common nicotine withdrawal symptoms</w:t>
      </w:r>
      <w:r>
        <w:rPr>
          <w:rFonts w:ascii="Arial" w:eastAsia="Times" w:hAnsi="Arial"/>
        </w:rPr>
        <w:t xml:space="preserve"> </w:t>
      </w:r>
      <w:r w:rsidRPr="007C0105">
        <w:rPr>
          <w:rFonts w:ascii="Arial" w:eastAsia="Times" w:hAnsi="Arial"/>
        </w:rPr>
        <w:t>visit</w:t>
      </w:r>
      <w:r w:rsidRPr="005A4BE1">
        <w:rPr>
          <w:rFonts w:ascii="Arial" w:eastAsia="Times" w:hAnsi="Arial" w:cs="Arial"/>
        </w:rPr>
        <w:t xml:space="preserve">: </w:t>
      </w:r>
      <w:hyperlink r:id="rId17" w:history="1">
        <w:r w:rsidRPr="005A4BE1">
          <w:rPr>
            <w:rStyle w:val="Hyperlink"/>
            <w:rFonts w:ascii="Arial" w:hAnsi="Arial" w:cs="Arial"/>
          </w:rPr>
          <w:t>https://www.quit.org.au/articles/what-is-nicotine-withdrawal/</w:t>
        </w:r>
      </w:hyperlink>
    </w:p>
    <w:p w14:paraId="0E04F3B8" w14:textId="77777777" w:rsidR="007839B4" w:rsidRDefault="007839B4" w:rsidP="007839B4">
      <w:pPr>
        <w:shd w:val="clear" w:color="auto" w:fill="FFFFFF"/>
        <w:spacing w:before="100" w:beforeAutospacing="1" w:after="100" w:afterAutospacing="1"/>
        <w:rPr>
          <w:rFonts w:ascii="Arial" w:eastAsia="Times" w:hAnsi="Arial"/>
        </w:rPr>
      </w:pPr>
      <w:r w:rsidRPr="007C0105">
        <w:rPr>
          <w:rFonts w:ascii="Arial" w:eastAsia="Times" w:hAnsi="Arial"/>
        </w:rPr>
        <w:t xml:space="preserve">You can also read more about the symptoms of </w:t>
      </w:r>
      <w:r>
        <w:rPr>
          <w:rFonts w:ascii="Arial" w:eastAsia="Times" w:hAnsi="Arial"/>
        </w:rPr>
        <w:t>coronavirus (</w:t>
      </w:r>
      <w:r w:rsidRPr="007C0105">
        <w:rPr>
          <w:rFonts w:ascii="Arial" w:eastAsia="Times" w:hAnsi="Arial"/>
        </w:rPr>
        <w:t>COVID-19</w:t>
      </w:r>
      <w:r>
        <w:rPr>
          <w:rFonts w:ascii="Arial" w:eastAsia="Times" w:hAnsi="Arial"/>
        </w:rPr>
        <w:t>)</w:t>
      </w:r>
      <w:r w:rsidRPr="007C0105">
        <w:rPr>
          <w:rFonts w:ascii="Arial" w:eastAsia="Times" w:hAnsi="Arial"/>
        </w:rPr>
        <w:t xml:space="preserve"> here</w:t>
      </w:r>
      <w:r>
        <w:rPr>
          <w:rFonts w:ascii="Arial" w:eastAsia="Times" w:hAnsi="Arial"/>
        </w:rPr>
        <w:t>:</w:t>
      </w:r>
      <w:r w:rsidRPr="005A4BE1">
        <w:t xml:space="preserve"> </w:t>
      </w:r>
      <w:hyperlink r:id="rId18" w:history="1">
        <w:r w:rsidRPr="00D60B94">
          <w:rPr>
            <w:rStyle w:val="Hyperlink"/>
            <w:rFonts w:ascii="Arial" w:eastAsia="Times" w:hAnsi="Arial"/>
          </w:rPr>
          <w:t>https://www.dhhs.vic.gov.au/coronavirus</w:t>
        </w:r>
      </w:hyperlink>
    </w:p>
    <w:p w14:paraId="6F06A392" w14:textId="77777777" w:rsidR="007839B4" w:rsidRDefault="007839B4" w:rsidP="007839B4">
      <w:pPr>
        <w:shd w:val="clear" w:color="auto" w:fill="FFFFFF"/>
        <w:spacing w:before="100" w:beforeAutospacing="1" w:after="100" w:afterAutospacing="1"/>
        <w:rPr>
          <w:rFonts w:ascii="Arial" w:eastAsia="Times" w:hAnsi="Arial"/>
        </w:rPr>
      </w:pPr>
    </w:p>
    <w:p w14:paraId="6CBE0E0C" w14:textId="77777777" w:rsidR="007839B4" w:rsidRPr="00C13F6D" w:rsidRDefault="007839B4" w:rsidP="007839B4">
      <w:pPr>
        <w:pStyle w:val="Heading2"/>
      </w:pPr>
      <w:bookmarkStart w:id="11" w:name="_Toc37517311"/>
      <w:r w:rsidRPr="00C13F6D">
        <w:lastRenderedPageBreak/>
        <w:t>Where can I get the best support to stop smoking</w:t>
      </w:r>
      <w:r>
        <w:t xml:space="preserve"> and vaping</w:t>
      </w:r>
      <w:r w:rsidRPr="00C13F6D">
        <w:t>?</w:t>
      </w:r>
      <w:bookmarkEnd w:id="11"/>
    </w:p>
    <w:p w14:paraId="522DE5DC" w14:textId="2FFCBD3A" w:rsidR="007839B4" w:rsidRDefault="007839B4" w:rsidP="007839B4">
      <w:pPr>
        <w:shd w:val="clear" w:color="auto" w:fill="FFFFFF"/>
        <w:spacing w:before="100" w:beforeAutospacing="1" w:after="100" w:afterAutospacing="1"/>
        <w:rPr>
          <w:rFonts w:ascii="Arial" w:eastAsia="Times" w:hAnsi="Arial"/>
        </w:rPr>
      </w:pPr>
      <w:r w:rsidRPr="00C13F6D">
        <w:rPr>
          <w:rFonts w:ascii="Arial" w:eastAsia="Times" w:hAnsi="Arial"/>
        </w:rPr>
        <w:t>The best way to stop smoking is to use a tailored quit counselling service such as</w:t>
      </w:r>
      <w:r>
        <w:rPr>
          <w:rFonts w:ascii="Arial" w:eastAsia="Times" w:hAnsi="Arial"/>
        </w:rPr>
        <w:t xml:space="preserve"> </w:t>
      </w:r>
      <w:r w:rsidRPr="00C13F6D">
        <w:rPr>
          <w:rFonts w:ascii="Arial" w:eastAsia="Times" w:hAnsi="Arial"/>
        </w:rPr>
        <w:t xml:space="preserve">Quitline </w:t>
      </w:r>
      <w:r>
        <w:rPr>
          <w:rFonts w:ascii="Arial" w:eastAsia="Times" w:hAnsi="Arial"/>
        </w:rPr>
        <w:t xml:space="preserve">(call </w:t>
      </w:r>
      <w:r w:rsidRPr="00C13F6D">
        <w:rPr>
          <w:rFonts w:ascii="Arial" w:eastAsia="Times" w:hAnsi="Arial"/>
        </w:rPr>
        <w:t>13 7848</w:t>
      </w:r>
      <w:r>
        <w:rPr>
          <w:rFonts w:ascii="Arial" w:eastAsia="Times" w:hAnsi="Arial"/>
        </w:rPr>
        <w:t>)</w:t>
      </w:r>
      <w:r w:rsidRPr="00C13F6D">
        <w:rPr>
          <w:rFonts w:ascii="Arial" w:eastAsia="Times" w:hAnsi="Arial"/>
        </w:rPr>
        <w:t>, plus stop</w:t>
      </w:r>
      <w:r w:rsidR="00935A56">
        <w:rPr>
          <w:rFonts w:ascii="Arial" w:eastAsia="Times" w:hAnsi="Arial"/>
        </w:rPr>
        <w:t>-</w:t>
      </w:r>
      <w:r w:rsidRPr="00C13F6D">
        <w:rPr>
          <w:rFonts w:ascii="Arial" w:eastAsia="Times" w:hAnsi="Arial"/>
        </w:rPr>
        <w:t>smoking medications</w:t>
      </w:r>
      <w:r>
        <w:rPr>
          <w:rFonts w:ascii="Arial" w:eastAsia="Times" w:hAnsi="Arial"/>
        </w:rPr>
        <w:t xml:space="preserve"> or </w:t>
      </w:r>
      <w:r w:rsidRPr="00C13F6D">
        <w:rPr>
          <w:rFonts w:ascii="Arial" w:eastAsia="Times" w:hAnsi="Arial"/>
        </w:rPr>
        <w:t xml:space="preserve">nicotine </w:t>
      </w:r>
      <w:r>
        <w:rPr>
          <w:rFonts w:ascii="Arial" w:eastAsia="Times" w:hAnsi="Arial"/>
        </w:rPr>
        <w:t>replacement therapy products such as</w:t>
      </w:r>
      <w:r w:rsidRPr="00C13F6D">
        <w:rPr>
          <w:rFonts w:ascii="Arial" w:eastAsia="Times" w:hAnsi="Arial"/>
        </w:rPr>
        <w:t xml:space="preserve"> patches </w:t>
      </w:r>
      <w:r>
        <w:rPr>
          <w:rFonts w:ascii="Arial" w:eastAsia="Times" w:hAnsi="Arial"/>
        </w:rPr>
        <w:t xml:space="preserve">and </w:t>
      </w:r>
      <w:r w:rsidRPr="00C13F6D">
        <w:rPr>
          <w:rFonts w:ascii="Arial" w:eastAsia="Times" w:hAnsi="Arial"/>
        </w:rPr>
        <w:t>gum</w:t>
      </w:r>
      <w:r>
        <w:rPr>
          <w:rFonts w:ascii="Arial" w:eastAsia="Times" w:hAnsi="Arial"/>
        </w:rPr>
        <w:t>, lozenge or mouth-spray</w:t>
      </w:r>
      <w:r w:rsidRPr="00C13F6D">
        <w:rPr>
          <w:rFonts w:ascii="Arial" w:eastAsia="Times" w:hAnsi="Arial"/>
        </w:rPr>
        <w:t xml:space="preserve">. </w:t>
      </w:r>
    </w:p>
    <w:p w14:paraId="45D7FA5E" w14:textId="6BDFEA2B" w:rsidR="007839B4" w:rsidRPr="00B67152" w:rsidRDefault="007839B4" w:rsidP="007839B4">
      <w:pPr>
        <w:shd w:val="clear" w:color="auto" w:fill="FFFFFF"/>
        <w:spacing w:before="100" w:beforeAutospacing="1" w:after="100" w:afterAutospacing="1"/>
        <w:rPr>
          <w:rFonts w:ascii="Arial" w:eastAsia="Times" w:hAnsi="Arial"/>
        </w:rPr>
      </w:pPr>
      <w:r>
        <w:rPr>
          <w:rFonts w:ascii="Arial" w:eastAsia="Times" w:hAnsi="Arial"/>
        </w:rPr>
        <w:t>Talk to your GP for information on stop</w:t>
      </w:r>
      <w:r w:rsidR="00935A56">
        <w:rPr>
          <w:rFonts w:ascii="Arial" w:eastAsia="Times" w:hAnsi="Arial"/>
        </w:rPr>
        <w:t>-</w:t>
      </w:r>
      <w:r>
        <w:rPr>
          <w:rFonts w:ascii="Arial" w:eastAsia="Times" w:hAnsi="Arial"/>
        </w:rPr>
        <w:t>smoking medications and nicotine replacement therapy products. Your GP can give you a prescription for subsidised patches, which you can use along with gum, lozenge or spray. Your GP can tell you which is best for you.</w:t>
      </w:r>
    </w:p>
    <w:p w14:paraId="09ACD300" w14:textId="6ABEAC67" w:rsidR="007839B4" w:rsidRPr="00C13F6D" w:rsidRDefault="007839B4" w:rsidP="007839B4">
      <w:pPr>
        <w:shd w:val="clear" w:color="auto" w:fill="FFFFFF"/>
        <w:spacing w:before="100" w:beforeAutospacing="1" w:after="100" w:afterAutospacing="1"/>
        <w:rPr>
          <w:rFonts w:ascii="Arial" w:eastAsia="Times" w:hAnsi="Arial"/>
        </w:rPr>
      </w:pPr>
      <w:r w:rsidRPr="00C13F6D">
        <w:rPr>
          <w:rFonts w:ascii="Arial" w:eastAsia="Times" w:hAnsi="Arial"/>
        </w:rPr>
        <w:t xml:space="preserve">Quitline counsellors are available Monday </w:t>
      </w:r>
      <w:r>
        <w:rPr>
          <w:rFonts w:ascii="Arial" w:eastAsia="Times" w:hAnsi="Arial"/>
        </w:rPr>
        <w:t>to</w:t>
      </w:r>
      <w:r w:rsidRPr="00C13F6D">
        <w:rPr>
          <w:rFonts w:ascii="Arial" w:eastAsia="Times" w:hAnsi="Arial"/>
        </w:rPr>
        <w:t xml:space="preserve"> Friday 8</w:t>
      </w:r>
      <w:r>
        <w:rPr>
          <w:rFonts w:ascii="Arial" w:eastAsia="Times" w:hAnsi="Arial"/>
        </w:rPr>
        <w:t>:00</w:t>
      </w:r>
      <w:r w:rsidRPr="00C13F6D">
        <w:rPr>
          <w:rFonts w:ascii="Arial" w:eastAsia="Times" w:hAnsi="Arial"/>
        </w:rPr>
        <w:t>am – 8</w:t>
      </w:r>
      <w:r>
        <w:rPr>
          <w:rFonts w:ascii="Arial" w:eastAsia="Times" w:hAnsi="Arial"/>
        </w:rPr>
        <w:t>:00</w:t>
      </w:r>
      <w:r w:rsidRPr="00C13F6D">
        <w:rPr>
          <w:rFonts w:ascii="Arial" w:eastAsia="Times" w:hAnsi="Arial"/>
        </w:rPr>
        <w:t>pm and provide personalised, non-judgmental</w:t>
      </w:r>
      <w:r>
        <w:rPr>
          <w:rFonts w:ascii="Arial" w:eastAsia="Times" w:hAnsi="Arial"/>
        </w:rPr>
        <w:t xml:space="preserve"> </w:t>
      </w:r>
      <w:r w:rsidRPr="00C13F6D">
        <w:rPr>
          <w:rFonts w:ascii="Arial" w:eastAsia="Times" w:hAnsi="Arial"/>
        </w:rPr>
        <w:t>and empathetic support to help you quit, including information on the types of stop</w:t>
      </w:r>
      <w:r w:rsidR="00935A56">
        <w:rPr>
          <w:rFonts w:ascii="Arial" w:eastAsia="Times" w:hAnsi="Arial"/>
        </w:rPr>
        <w:t>-</w:t>
      </w:r>
      <w:r w:rsidRPr="00C13F6D">
        <w:rPr>
          <w:rFonts w:ascii="Arial" w:eastAsia="Times" w:hAnsi="Arial"/>
        </w:rPr>
        <w:t>smoking medications available.</w:t>
      </w:r>
      <w:r>
        <w:rPr>
          <w:rFonts w:ascii="Arial" w:eastAsia="Times" w:hAnsi="Arial"/>
        </w:rPr>
        <w:t xml:space="preserve"> Quitline counselling is free.</w:t>
      </w:r>
    </w:p>
    <w:p w14:paraId="46275B3A" w14:textId="77777777" w:rsidR="007839B4" w:rsidRDefault="007839B4" w:rsidP="007839B4">
      <w:pPr>
        <w:shd w:val="clear" w:color="auto" w:fill="FFFFFF" w:themeFill="background1"/>
        <w:spacing w:before="100" w:beforeAutospacing="1" w:after="100" w:afterAutospacing="1"/>
        <w:rPr>
          <w:rFonts w:ascii="Arial" w:eastAsia="Times" w:hAnsi="Arial"/>
        </w:rPr>
      </w:pPr>
      <w:r w:rsidRPr="1B477DCA">
        <w:rPr>
          <w:rFonts w:ascii="Arial" w:eastAsia="Times" w:hAnsi="Arial"/>
        </w:rPr>
        <w:t xml:space="preserve">Quitline is an inclusive and culturally safe space for all, including the </w:t>
      </w:r>
      <w:hyperlink r:id="rId19">
        <w:r w:rsidRPr="1B477DCA">
          <w:rPr>
            <w:rFonts w:ascii="Arial" w:eastAsia="Times" w:hAnsi="Arial"/>
          </w:rPr>
          <w:t>LGBTIQA+ community</w:t>
        </w:r>
      </w:hyperlink>
      <w:r w:rsidRPr="1B477DCA">
        <w:rPr>
          <w:rFonts w:ascii="Arial" w:eastAsia="Times" w:hAnsi="Arial"/>
        </w:rPr>
        <w:t>. An interpreter service is available for people who speak a language other than English.</w:t>
      </w:r>
    </w:p>
    <w:p w14:paraId="6EE38AB2" w14:textId="010B3EB9" w:rsidR="007839B4" w:rsidRDefault="007839B4" w:rsidP="007839B4">
      <w:pPr>
        <w:shd w:val="clear" w:color="auto" w:fill="FFFFFF" w:themeFill="background1"/>
        <w:spacing w:before="100" w:beforeAutospacing="1" w:after="100" w:afterAutospacing="1"/>
        <w:rPr>
          <w:rFonts w:ascii="Arial" w:eastAsia="Times" w:hAnsi="Arial"/>
        </w:rPr>
      </w:pPr>
      <w:r w:rsidRPr="1B477DCA">
        <w:rPr>
          <w:rFonts w:ascii="Arial" w:eastAsia="Times" w:hAnsi="Arial"/>
        </w:rPr>
        <w:t xml:space="preserve">There is also an Aboriginal Quitline for people who smoke and identify as </w:t>
      </w:r>
      <w:r w:rsidR="00DC2905" w:rsidRPr="00DC2905">
        <w:rPr>
          <w:rFonts w:ascii="Arial" w:eastAsia="Times" w:hAnsi="Arial"/>
        </w:rPr>
        <w:t xml:space="preserve">Aboriginal </w:t>
      </w:r>
      <w:r w:rsidR="00DC2905">
        <w:rPr>
          <w:rFonts w:ascii="Arial" w:eastAsia="Times" w:hAnsi="Arial"/>
        </w:rPr>
        <w:t>or</w:t>
      </w:r>
      <w:r w:rsidR="00DC2905" w:rsidRPr="00DC2905">
        <w:rPr>
          <w:rFonts w:ascii="Arial" w:eastAsia="Times" w:hAnsi="Arial"/>
        </w:rPr>
        <w:t xml:space="preserve"> Torres Strait Islander</w:t>
      </w:r>
      <w:r w:rsidRPr="1B477DCA">
        <w:rPr>
          <w:rFonts w:ascii="Arial" w:eastAsia="Times" w:hAnsi="Arial"/>
        </w:rPr>
        <w:t xml:space="preserve">. Simply call 13 7848 and ask to speak with one of their qualified Aboriginal Quitline counsellors. </w:t>
      </w:r>
    </w:p>
    <w:p w14:paraId="2A4CCB92" w14:textId="77777777" w:rsidR="007839B4" w:rsidRDefault="007839B4" w:rsidP="007839B4">
      <w:pPr>
        <w:shd w:val="clear" w:color="auto" w:fill="FFFFFF"/>
        <w:spacing w:before="100" w:beforeAutospacing="1" w:after="100" w:afterAutospacing="1"/>
        <w:rPr>
          <w:rFonts w:ascii="Arial" w:eastAsia="Times" w:hAnsi="Arial"/>
        </w:rPr>
      </w:pPr>
      <w:r>
        <w:rPr>
          <w:rFonts w:ascii="Arial" w:eastAsia="Times" w:hAnsi="Arial"/>
        </w:rPr>
        <w:t xml:space="preserve">Go to </w:t>
      </w:r>
      <w:hyperlink r:id="rId20" w:history="1">
        <w:r w:rsidRPr="00D60B94">
          <w:rPr>
            <w:rStyle w:val="Hyperlink"/>
            <w:rFonts w:ascii="Arial" w:eastAsia="Times" w:hAnsi="Arial"/>
          </w:rPr>
          <w:t>www.quit.org.au</w:t>
        </w:r>
      </w:hyperlink>
      <w:r>
        <w:rPr>
          <w:rFonts w:ascii="Arial" w:eastAsia="Times" w:hAnsi="Arial"/>
        </w:rPr>
        <w:t xml:space="preserve"> for</w:t>
      </w:r>
      <w:r w:rsidRPr="00C13F6D">
        <w:rPr>
          <w:rFonts w:ascii="Arial" w:eastAsia="Times" w:hAnsi="Arial"/>
        </w:rPr>
        <w:t xml:space="preserve"> info</w:t>
      </w:r>
      <w:r>
        <w:rPr>
          <w:rFonts w:ascii="Arial" w:eastAsia="Times" w:hAnsi="Arial"/>
        </w:rPr>
        <w:t>rmation</w:t>
      </w:r>
      <w:r w:rsidRPr="00C13F6D">
        <w:rPr>
          <w:rFonts w:ascii="Arial" w:eastAsia="Times" w:hAnsi="Arial"/>
        </w:rPr>
        <w:t>, tips and tools to help you wherever you are along your quitting journey</w:t>
      </w:r>
      <w:r>
        <w:rPr>
          <w:rFonts w:ascii="Arial" w:eastAsia="Times" w:hAnsi="Arial"/>
        </w:rPr>
        <w:t>, and remember you need to work on your habits and triggers for smoking or vaping, as well as your addiction to nicotine.</w:t>
      </w:r>
    </w:p>
    <w:p w14:paraId="5F2A7215" w14:textId="77777777" w:rsidR="007839B4" w:rsidRPr="007933F7" w:rsidRDefault="007839B4" w:rsidP="007839B4">
      <w:pPr>
        <w:pStyle w:val="DHHSbody"/>
        <w:rPr>
          <w:color w:val="D50032"/>
          <w:sz w:val="26"/>
          <w:szCs w:val="26"/>
        </w:rPr>
      </w:pPr>
    </w:p>
    <w:tbl>
      <w:tblPr>
        <w:tblW w:w="4895" w:type="pct"/>
        <w:tblCellMar>
          <w:top w:w="113" w:type="dxa"/>
          <w:bottom w:w="57" w:type="dxa"/>
        </w:tblCellMar>
        <w:tblLook w:val="0600" w:firstRow="0" w:lastRow="0" w:firstColumn="0" w:lastColumn="0" w:noHBand="1" w:noVBand="1"/>
      </w:tblPr>
      <w:tblGrid>
        <w:gridCol w:w="9980"/>
      </w:tblGrid>
      <w:tr w:rsidR="007839B4" w:rsidRPr="002802E3" w14:paraId="4917836F" w14:textId="77777777" w:rsidTr="00BD45B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A678BDB" w14:textId="77777777" w:rsidR="007839B4" w:rsidRDefault="007839B4" w:rsidP="00BD45BF">
            <w:pPr>
              <w:autoSpaceDE w:val="0"/>
              <w:autoSpaceDN w:val="0"/>
              <w:adjustRightInd w:val="0"/>
              <w:rPr>
                <w:rFonts w:ascii="Arial" w:hAnsi="Arial" w:cs="Arial"/>
                <w:color w:val="000000"/>
                <w:sz w:val="24"/>
                <w:szCs w:val="24"/>
                <w:lang w:eastAsia="en-AU"/>
              </w:rPr>
            </w:pPr>
            <w:r w:rsidRPr="00111BA4">
              <w:rPr>
                <w:rFonts w:ascii="Arial" w:hAnsi="Arial" w:cs="Arial"/>
                <w:color w:val="000000"/>
                <w:sz w:val="24"/>
                <w:szCs w:val="24"/>
                <w:lang w:eastAsia="en-AU"/>
              </w:rPr>
              <w:t xml:space="preserve">To receive this publication in an accessible format, email </w:t>
            </w:r>
            <w:hyperlink r:id="rId21" w:history="1">
              <w:r w:rsidRPr="00D60B94">
                <w:rPr>
                  <w:rStyle w:val="Hyperlink"/>
                  <w:rFonts w:ascii="Arial" w:hAnsi="Arial" w:cs="Arial"/>
                  <w:sz w:val="24"/>
                  <w:szCs w:val="24"/>
                  <w:lang w:eastAsia="en-AU"/>
                </w:rPr>
                <w:t>covid-19projectmanagementoffice@dhhs.vic.gov.au</w:t>
              </w:r>
            </w:hyperlink>
          </w:p>
          <w:p w14:paraId="716D56E7" w14:textId="77777777" w:rsidR="007839B4" w:rsidRPr="00111BA4" w:rsidRDefault="007839B4" w:rsidP="00BD45BF">
            <w:pPr>
              <w:autoSpaceDE w:val="0"/>
              <w:autoSpaceDN w:val="0"/>
              <w:adjustRightInd w:val="0"/>
              <w:rPr>
                <w:rFonts w:ascii="Arial" w:hAnsi="Arial" w:cs="Arial"/>
                <w:color w:val="0072CF"/>
                <w:sz w:val="24"/>
                <w:szCs w:val="24"/>
                <w:lang w:eastAsia="en-AU"/>
              </w:rPr>
            </w:pPr>
          </w:p>
          <w:p w14:paraId="0AABCFFC" w14:textId="77777777" w:rsidR="007839B4" w:rsidRPr="005570D7" w:rsidRDefault="007839B4" w:rsidP="00BD45BF">
            <w:pPr>
              <w:pStyle w:val="DHHSbody"/>
              <w:rPr>
                <w:sz w:val="24"/>
                <w:szCs w:val="24"/>
              </w:rPr>
            </w:pPr>
            <w:r w:rsidRPr="00111BA4">
              <w:rPr>
                <w:rFonts w:cs="Arial"/>
                <w:color w:val="000000"/>
                <w:sz w:val="24"/>
                <w:szCs w:val="24"/>
                <w:lang w:eastAsia="en-AU"/>
              </w:rPr>
              <w:t>For more information about COVID-19, call the Coronavirus Health Information Line on 1800 020 080.</w:t>
            </w:r>
            <w:r w:rsidRPr="000B2065" w:rsidDel="00D411AC">
              <w:rPr>
                <w:sz w:val="24"/>
                <w:szCs w:val="24"/>
              </w:rPr>
              <w:t xml:space="preserve"> </w:t>
            </w:r>
          </w:p>
          <w:p w14:paraId="7C56B7F5" w14:textId="77777777" w:rsidR="007839B4" w:rsidRDefault="007839B4" w:rsidP="00BD45BF">
            <w:pPr>
              <w:autoSpaceDE w:val="0"/>
              <w:autoSpaceDN w:val="0"/>
              <w:adjustRightInd w:val="0"/>
              <w:rPr>
                <w:rFonts w:ascii="Arial" w:hAnsi="Arial" w:cs="Arial"/>
                <w:sz w:val="24"/>
                <w:szCs w:val="24"/>
                <w:lang w:eastAsia="en-AU"/>
              </w:rPr>
            </w:pPr>
            <w:r w:rsidRPr="00111BA4">
              <w:rPr>
                <w:rFonts w:ascii="Arial" w:hAnsi="Arial" w:cs="Arial"/>
                <w:sz w:val="24"/>
                <w:szCs w:val="24"/>
                <w:lang w:eastAsia="en-AU"/>
              </w:rPr>
              <w:t>Authorised and published by the Victorian Government, 1 Treasury Place, Melbourne.</w:t>
            </w:r>
          </w:p>
          <w:p w14:paraId="25DC21CD" w14:textId="77777777" w:rsidR="007839B4" w:rsidRPr="00111BA4" w:rsidRDefault="007839B4" w:rsidP="00BD45BF">
            <w:pPr>
              <w:autoSpaceDE w:val="0"/>
              <w:autoSpaceDN w:val="0"/>
              <w:adjustRightInd w:val="0"/>
              <w:rPr>
                <w:rFonts w:ascii="Arial" w:hAnsi="Arial" w:cs="Arial"/>
                <w:sz w:val="24"/>
                <w:szCs w:val="24"/>
                <w:lang w:eastAsia="en-AU"/>
              </w:rPr>
            </w:pPr>
          </w:p>
          <w:p w14:paraId="09096940" w14:textId="44A01F90" w:rsidR="007839B4" w:rsidRPr="002802E3" w:rsidRDefault="007839B4" w:rsidP="00BD45BF">
            <w:pPr>
              <w:pStyle w:val="DHHSbody"/>
            </w:pPr>
            <w:r w:rsidRPr="00111BA4">
              <w:rPr>
                <w:rFonts w:cs="Arial"/>
                <w:sz w:val="24"/>
                <w:szCs w:val="24"/>
                <w:lang w:eastAsia="en-AU"/>
              </w:rPr>
              <w:t>© State of Victoria, Australia, Department of Health and Human Services April 2020</w:t>
            </w:r>
            <w:r>
              <w:rPr>
                <w:rFonts w:cs="Arial"/>
                <w:sz w:val="24"/>
                <w:szCs w:val="24"/>
                <w:lang w:eastAsia="en-AU"/>
              </w:rPr>
              <w:t>.</w:t>
            </w:r>
            <w:r w:rsidRPr="000B2065" w:rsidDel="00D411AC">
              <w:rPr>
                <w:sz w:val="24"/>
                <w:szCs w:val="24"/>
              </w:rPr>
              <w:t xml:space="preserve"> </w:t>
            </w:r>
          </w:p>
        </w:tc>
      </w:tr>
    </w:tbl>
    <w:p w14:paraId="31040F4C" w14:textId="77777777" w:rsidR="00B2752E" w:rsidRPr="00906490" w:rsidRDefault="00B2752E" w:rsidP="007839B4">
      <w:pPr>
        <w:pStyle w:val="DHHSTOCheadingfactsheet"/>
      </w:pPr>
    </w:p>
    <w:sectPr w:rsidR="00B2752E" w:rsidRPr="00906490" w:rsidSect="007839B4">
      <w:headerReference w:type="default" r:id="rId22"/>
      <w:footerReference w:type="default" r:id="rId23"/>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3BB2F" w14:textId="77777777" w:rsidR="0033287D" w:rsidRDefault="0033287D">
      <w:r>
        <w:separator/>
      </w:r>
    </w:p>
  </w:endnote>
  <w:endnote w:type="continuationSeparator" w:id="0">
    <w:p w14:paraId="2DB8E0A6" w14:textId="77777777" w:rsidR="0033287D" w:rsidRDefault="0033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9862" w14:textId="77777777" w:rsidR="00DA457B" w:rsidRDefault="00DA4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4C99"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544D6B10" wp14:editId="39112A0B">
          <wp:simplePos x="0" y="0"/>
          <wp:positionH relativeFrom="page">
            <wp:posOffset>0</wp:posOffset>
          </wp:positionH>
          <wp:positionV relativeFrom="page">
            <wp:posOffset>9901555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F861" w14:textId="77777777" w:rsidR="00DA457B" w:rsidRDefault="00DA4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062E" w14:textId="77777777" w:rsidR="009D70A4" w:rsidRPr="00A11421" w:rsidRDefault="009D70A4" w:rsidP="0051568D">
    <w:pPr>
      <w:pStyle w:val="DHHSfooter"/>
    </w:pPr>
    <w:r w:rsidRPr="00A11421">
      <w:t xml:space="preserve">Name of </w:t>
    </w:r>
    <w:r w:rsidRPr="0051568D">
      <w:t>document</w:t>
    </w:r>
    <w:r w:rsidR="00FF2A4E">
      <w:ptab w:relativeTo="margin" w:alignment="right" w:leader="none"/>
    </w:r>
    <w:r w:rsidRPr="00A11421">
      <w:fldChar w:fldCharType="begin"/>
    </w:r>
    <w:r w:rsidRPr="00A11421">
      <w:instrText xml:space="preserve"> PAGE </w:instrText>
    </w:r>
    <w:r w:rsidRPr="00A11421">
      <w:fldChar w:fldCharType="separate"/>
    </w:r>
    <w:r w:rsidR="000E2964">
      <w:rPr>
        <w:noProof/>
      </w:rPr>
      <w:t>3</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71AE" w14:textId="77777777" w:rsidR="0033287D" w:rsidRDefault="0033287D" w:rsidP="002862F1">
      <w:pPr>
        <w:spacing w:before="120"/>
      </w:pPr>
      <w:r>
        <w:separator/>
      </w:r>
    </w:p>
  </w:footnote>
  <w:footnote w:type="continuationSeparator" w:id="0">
    <w:p w14:paraId="634484A3" w14:textId="77777777" w:rsidR="0033287D" w:rsidRDefault="0033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0BBA" w14:textId="77777777" w:rsidR="00DA457B" w:rsidRDefault="00DA4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62EC" w14:textId="77777777" w:rsidR="00DA457B" w:rsidRDefault="00DA4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437D" w14:textId="77777777" w:rsidR="00DA457B" w:rsidRDefault="00DA4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3C84"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8B361F40"/>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AF"/>
    <w:rsid w:val="000072B6"/>
    <w:rsid w:val="0001021B"/>
    <w:rsid w:val="00011D89"/>
    <w:rsid w:val="000154FD"/>
    <w:rsid w:val="00024D89"/>
    <w:rsid w:val="000250B6"/>
    <w:rsid w:val="0002665B"/>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2964"/>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605"/>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58EF"/>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0D47"/>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287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67120"/>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0F9B"/>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375"/>
    <w:rsid w:val="007346E4"/>
    <w:rsid w:val="00740F22"/>
    <w:rsid w:val="00741F1A"/>
    <w:rsid w:val="007450F8"/>
    <w:rsid w:val="0074696E"/>
    <w:rsid w:val="00750135"/>
    <w:rsid w:val="00750EC2"/>
    <w:rsid w:val="00752B28"/>
    <w:rsid w:val="00754E36"/>
    <w:rsid w:val="00763139"/>
    <w:rsid w:val="00770F37"/>
    <w:rsid w:val="007711A0"/>
    <w:rsid w:val="00772D5E"/>
    <w:rsid w:val="007761AF"/>
    <w:rsid w:val="00776928"/>
    <w:rsid w:val="007839B4"/>
    <w:rsid w:val="00785677"/>
    <w:rsid w:val="00786F16"/>
    <w:rsid w:val="007905D9"/>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26A6E"/>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5A56"/>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56546"/>
    <w:rsid w:val="00A6061C"/>
    <w:rsid w:val="00A62D44"/>
    <w:rsid w:val="00A67263"/>
    <w:rsid w:val="00A7161C"/>
    <w:rsid w:val="00A77AA3"/>
    <w:rsid w:val="00A814A3"/>
    <w:rsid w:val="00A854EB"/>
    <w:rsid w:val="00A872E5"/>
    <w:rsid w:val="00A9100C"/>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770E0"/>
    <w:rsid w:val="00B85A1F"/>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09E4"/>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2D55"/>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A457B"/>
    <w:rsid w:val="00DB0B61"/>
    <w:rsid w:val="00DB1474"/>
    <w:rsid w:val="00DB52FB"/>
    <w:rsid w:val="00DC090B"/>
    <w:rsid w:val="00DC1679"/>
    <w:rsid w:val="00DC2905"/>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361D"/>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055A"/>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3CFC"/>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A95BA3"/>
  <w15:docId w15:val="{BF88C0A7-23C1-418C-90C4-D8697C8E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7905D9"/>
    <w:rPr>
      <w:rFonts w:ascii="Cambria" w:hAnsi="Cambria"/>
      <w:lang w:eastAsia="en-US"/>
    </w:rPr>
  </w:style>
  <w:style w:type="paragraph" w:styleId="Heading1">
    <w:name w:val="heading 1"/>
    <w:next w:val="DHHSbody"/>
    <w:link w:val="Heading1Char"/>
    <w:uiPriority w:val="1"/>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FF3CFC"/>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5361D"/>
    <w:pPr>
      <w:spacing w:before="400"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905D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7905D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196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hhs.vic.gov.au/coronavirus" TargetMode="External"/><Relationship Id="rId3" Type="http://schemas.openxmlformats.org/officeDocument/2006/relationships/customXml" Target="../customXml/item3.xml"/><Relationship Id="rId21" Type="http://schemas.openxmlformats.org/officeDocument/2006/relationships/hyperlink" Target="mailto:covid-19projectmanagementoffice@dhhs.vic.gov.au"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quit.org.au/articles/what-is-nicotine-withdraw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quit.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hyperlink" Target="https://www.quit.org.au/articles/lgbti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6" ma:contentTypeDescription="Create a new document." ma:contentTypeScope="" ma:versionID="252204091e11d918e116af389a5b769d">
  <xsd:schema xmlns:xsd="http://www.w3.org/2001/XMLSchema" xmlns:xs="http://www.w3.org/2001/XMLSchema" xmlns:p="http://schemas.microsoft.com/office/2006/metadata/properties" xmlns:ns2="c61032b6-079a-4ee8-8212-7e38f7e5cc9d" xmlns:ns3="33088d7d-0c77-4871-9003-71b6d751d43c" targetNamespace="http://schemas.microsoft.com/office/2006/metadata/properties" ma:root="true" ma:fieldsID="2b0de42dabb262a2b1d03e04fda554a3" ns2:_="" ns3:_="">
    <xsd:import namespace="c61032b6-079a-4ee8-8212-7e38f7e5cc9d"/>
    <xsd:import namespace="33088d7d-0c77-4871-9003-71b6d751d4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3D0DD-47B0-4F9C-A265-FE3A47C26873}">
  <ds:schemaRefs>
    <ds:schemaRef ds:uri="http://schemas.microsoft.com/sharepoint/v3/contenttype/forms"/>
  </ds:schemaRefs>
</ds:datastoreItem>
</file>

<file path=customXml/itemProps2.xml><?xml version="1.0" encoding="utf-8"?>
<ds:datastoreItem xmlns:ds="http://schemas.openxmlformats.org/officeDocument/2006/customXml" ds:itemID="{95FE8E22-7CBB-4AAA-9F7B-EEF52F210BDB}">
  <ds:schemaRefs>
    <ds:schemaRef ds:uri="c61032b6-079a-4ee8-8212-7e38f7e5cc9d"/>
    <ds:schemaRef ds:uri="http://purl.org/dc/elements/1.1/"/>
    <ds:schemaRef ds:uri="http://schemas.microsoft.com/office/2006/metadata/properties"/>
    <ds:schemaRef ds:uri="33088d7d-0c77-4871-9003-71b6d751d43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07ECA3B-74F4-4A31-A70E-CF41F8789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7566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Emergency Management Communications</dc:creator>
  <cp:lastModifiedBy>Maria Tsekouras (DHHS)</cp:lastModifiedBy>
  <cp:revision>2</cp:revision>
  <cp:lastPrinted>2017-07-07T00:32:00Z</cp:lastPrinted>
  <dcterms:created xsi:type="dcterms:W3CDTF">2020-05-07T02:20:00Z</dcterms:created>
  <dcterms:modified xsi:type="dcterms:W3CDTF">2020-05-07T02:20:00Z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ies>
</file>